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9CEC4" w14:textId="77777777" w:rsidR="00063FC2" w:rsidRPr="00F11570" w:rsidRDefault="00063FC2" w:rsidP="00C93723">
      <w:pPr>
        <w:spacing w:after="0" w:line="240" w:lineRule="auto"/>
        <w:jc w:val="center"/>
        <w:rPr>
          <w:rFonts w:ascii="Times New Roman" w:hAnsi="Times New Roman"/>
          <w:b/>
          <w:sz w:val="24"/>
          <w:szCs w:val="24"/>
          <w:lang w:eastAsia="cs-CZ"/>
        </w:rPr>
      </w:pPr>
      <w:bookmarkStart w:id="0" w:name="_GoBack"/>
      <w:bookmarkEnd w:id="0"/>
      <w:r w:rsidRPr="00F11570">
        <w:rPr>
          <w:rFonts w:ascii="Times New Roman" w:hAnsi="Times New Roman"/>
          <w:b/>
          <w:sz w:val="24"/>
          <w:szCs w:val="24"/>
          <w:lang w:eastAsia="cs-CZ"/>
        </w:rPr>
        <w:t>Program Muzea v Šumperku, Muzea Zábřeh,</w:t>
      </w:r>
    </w:p>
    <w:p w14:paraId="38BDEDC6" w14:textId="77777777" w:rsidR="00063FC2" w:rsidRPr="00F11570" w:rsidRDefault="00063FC2" w:rsidP="00C93723">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 xml:space="preserve">Muzea Mohelnice, Památníku Adolfa Kašpara v Lošticích </w:t>
      </w:r>
    </w:p>
    <w:p w14:paraId="6957A416" w14:textId="77777777" w:rsidR="00063FC2" w:rsidRPr="00F11570" w:rsidRDefault="00063FC2" w:rsidP="00C93723">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a Lovecko-lesnického muzea v Úsově</w:t>
      </w:r>
    </w:p>
    <w:p w14:paraId="623ED40E" w14:textId="77777777" w:rsidR="00063FC2" w:rsidRPr="00F11570" w:rsidRDefault="00D10524" w:rsidP="00C93723">
      <w:pPr>
        <w:spacing w:after="0" w:line="240" w:lineRule="auto"/>
        <w:jc w:val="center"/>
        <w:rPr>
          <w:rFonts w:ascii="Times New Roman" w:hAnsi="Times New Roman"/>
          <w:b/>
          <w:sz w:val="24"/>
          <w:szCs w:val="24"/>
          <w:lang w:eastAsia="cs-CZ"/>
        </w:rPr>
      </w:pPr>
      <w:hyperlink r:id="rId8" w:history="1">
        <w:r w:rsidR="00063FC2" w:rsidRPr="00F11570">
          <w:rPr>
            <w:rFonts w:ascii="Times New Roman" w:hAnsi="Times New Roman"/>
            <w:b/>
            <w:sz w:val="24"/>
            <w:szCs w:val="24"/>
            <w:lang w:eastAsia="cs-CZ"/>
          </w:rPr>
          <w:t>www.muzeum-sumperk.cz</w:t>
        </w:r>
      </w:hyperlink>
    </w:p>
    <w:p w14:paraId="1F5A04CA" w14:textId="77777777" w:rsidR="00063FC2" w:rsidRPr="00F11570" w:rsidRDefault="00063FC2" w:rsidP="00C93723">
      <w:pPr>
        <w:spacing w:after="0" w:line="240" w:lineRule="auto"/>
        <w:jc w:val="center"/>
        <w:rPr>
          <w:rFonts w:ascii="Times New Roman" w:hAnsi="Times New Roman"/>
          <w:b/>
          <w:sz w:val="24"/>
          <w:szCs w:val="24"/>
          <w:lang w:eastAsia="cs-CZ"/>
        </w:rPr>
      </w:pPr>
    </w:p>
    <w:p w14:paraId="6B79EBBA" w14:textId="27BF265F" w:rsidR="00063FC2" w:rsidRDefault="0091264A" w:rsidP="00C93723">
      <w:pPr>
        <w:spacing w:after="0" w:line="240" w:lineRule="auto"/>
        <w:jc w:val="center"/>
        <w:rPr>
          <w:rFonts w:ascii="Times New Roman" w:hAnsi="Times New Roman"/>
          <w:b/>
          <w:sz w:val="40"/>
          <w:szCs w:val="40"/>
          <w:lang w:eastAsia="cs-CZ"/>
        </w:rPr>
      </w:pPr>
      <w:r>
        <w:rPr>
          <w:rFonts w:ascii="Times New Roman" w:hAnsi="Times New Roman"/>
          <w:b/>
          <w:sz w:val="40"/>
          <w:szCs w:val="40"/>
          <w:lang w:eastAsia="cs-CZ"/>
        </w:rPr>
        <w:t>Srpen</w:t>
      </w:r>
      <w:r w:rsidR="00684B5A" w:rsidRPr="00F11570">
        <w:rPr>
          <w:rFonts w:ascii="Times New Roman" w:hAnsi="Times New Roman"/>
          <w:b/>
          <w:sz w:val="40"/>
          <w:szCs w:val="40"/>
          <w:lang w:eastAsia="cs-CZ"/>
        </w:rPr>
        <w:t xml:space="preserve"> </w:t>
      </w:r>
      <w:r w:rsidR="004F3D1A" w:rsidRPr="00F11570">
        <w:rPr>
          <w:rFonts w:ascii="Times New Roman" w:hAnsi="Times New Roman"/>
          <w:b/>
          <w:sz w:val="40"/>
          <w:szCs w:val="40"/>
          <w:lang w:eastAsia="cs-CZ"/>
        </w:rPr>
        <w:t>2019</w:t>
      </w:r>
    </w:p>
    <w:p w14:paraId="1B02B811" w14:textId="77777777" w:rsidR="00817CB1" w:rsidRPr="00F11570" w:rsidRDefault="00817CB1" w:rsidP="00C93723">
      <w:pPr>
        <w:spacing w:after="0" w:line="240" w:lineRule="auto"/>
        <w:jc w:val="center"/>
        <w:rPr>
          <w:rFonts w:ascii="Times New Roman" w:hAnsi="Times New Roman"/>
          <w:b/>
          <w:sz w:val="40"/>
          <w:szCs w:val="40"/>
          <w:lang w:eastAsia="cs-CZ"/>
        </w:rPr>
      </w:pPr>
    </w:p>
    <w:p w14:paraId="6919076F" w14:textId="77777777" w:rsidR="00D04CA7" w:rsidRPr="00F11570" w:rsidRDefault="00D04CA7" w:rsidP="00C93723">
      <w:pPr>
        <w:spacing w:after="0" w:line="240" w:lineRule="auto"/>
        <w:jc w:val="both"/>
        <w:rPr>
          <w:rFonts w:ascii="Times New Roman" w:hAnsi="Times New Roman"/>
          <w:b/>
          <w:sz w:val="24"/>
          <w:szCs w:val="24"/>
          <w:lang w:eastAsia="cs-CZ"/>
        </w:rPr>
      </w:pPr>
    </w:p>
    <w:p w14:paraId="194D908D"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ŠUMPERK</w:t>
      </w:r>
    </w:p>
    <w:p w14:paraId="4FAF38B4" w14:textId="77777777" w:rsidR="00063FC2" w:rsidRPr="00F11570" w:rsidRDefault="00063FC2" w:rsidP="00C93723">
      <w:pPr>
        <w:spacing w:after="0" w:line="240" w:lineRule="auto"/>
        <w:jc w:val="both"/>
        <w:rPr>
          <w:rFonts w:ascii="Times New Roman" w:hAnsi="Times New Roman"/>
          <w:b/>
          <w:sz w:val="24"/>
          <w:szCs w:val="24"/>
          <w:lang w:eastAsia="cs-CZ"/>
        </w:rPr>
      </w:pPr>
    </w:p>
    <w:p w14:paraId="101F362C"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Stálá expozice VM v Šumperku</w:t>
      </w:r>
    </w:p>
    <w:p w14:paraId="186DF53A"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t>Příroda a dějiny severozápadní Moravy</w:t>
      </w:r>
    </w:p>
    <w:p w14:paraId="08E429F1" w14:textId="1E253800" w:rsidR="0091264A" w:rsidRPr="000F0A9C" w:rsidRDefault="00063FC2" w:rsidP="0091264A">
      <w:pPr>
        <w:autoSpaceDE w:val="0"/>
        <w:autoSpaceDN w:val="0"/>
        <w:adjustRightInd w:val="0"/>
        <w:spacing w:after="0" w:line="240" w:lineRule="auto"/>
        <w:jc w:val="both"/>
        <w:rPr>
          <w:rFonts w:ascii="Times New Roman" w:hAnsi="Times New Roman"/>
          <w:color w:val="000000"/>
          <w:sz w:val="24"/>
          <w:szCs w:val="24"/>
        </w:rPr>
      </w:pPr>
      <w:r w:rsidRPr="00F11570">
        <w:rPr>
          <w:rFonts w:ascii="Times New Roman" w:hAnsi="Times New Roman"/>
          <w:sz w:val="24"/>
          <w:szCs w:val="24"/>
          <w:lang w:eastAsia="cs-CZ"/>
        </w:rPr>
        <w:t>Expozice se může jako první muzejní expozice v ČR pochlubit unikátním</w:t>
      </w:r>
      <w:r w:rsidR="00B62BB1" w:rsidRPr="00F11570">
        <w:rPr>
          <w:rFonts w:ascii="Times New Roman" w:hAnsi="Times New Roman"/>
          <w:sz w:val="24"/>
          <w:szCs w:val="24"/>
          <w:lang w:eastAsia="cs-CZ"/>
        </w:rPr>
        <w:t xml:space="preserve"> </w:t>
      </w:r>
      <w:r w:rsidRPr="00F11570">
        <w:rPr>
          <w:rFonts w:ascii="Times New Roman" w:hAnsi="Times New Roman"/>
          <w:sz w:val="24"/>
          <w:szCs w:val="24"/>
          <w:lang w:eastAsia="cs-CZ"/>
        </w:rPr>
        <w:t xml:space="preserve">produktem – zcela automatickým </w:t>
      </w:r>
      <w:proofErr w:type="spellStart"/>
      <w:r w:rsidRPr="00F11570">
        <w:rPr>
          <w:rFonts w:ascii="Times New Roman" w:hAnsi="Times New Roman"/>
          <w:sz w:val="24"/>
          <w:szCs w:val="24"/>
          <w:lang w:eastAsia="cs-CZ"/>
        </w:rPr>
        <w:t>audioprůvodcem</w:t>
      </w:r>
      <w:proofErr w:type="spellEnd"/>
      <w:r w:rsidRPr="00F11570">
        <w:rPr>
          <w:rFonts w:ascii="Times New Roman" w:hAnsi="Times New Roman"/>
          <w:sz w:val="24"/>
          <w:szCs w:val="24"/>
          <w:lang w:eastAsia="cs-CZ"/>
        </w:rPr>
        <w:t xml:space="preserve"> </w:t>
      </w:r>
      <w:proofErr w:type="spellStart"/>
      <w:r w:rsidRPr="00F11570">
        <w:rPr>
          <w:rFonts w:ascii="Times New Roman" w:hAnsi="Times New Roman"/>
          <w:sz w:val="24"/>
          <w:szCs w:val="24"/>
          <w:lang w:eastAsia="cs-CZ"/>
        </w:rPr>
        <w:t>GuidePort</w:t>
      </w:r>
      <w:proofErr w:type="spellEnd"/>
      <w:r w:rsidRPr="00F11570">
        <w:rPr>
          <w:rFonts w:ascii="Times New Roman" w:hAnsi="Times New Roman"/>
          <w:sz w:val="24"/>
          <w:szCs w:val="24"/>
          <w:lang w:eastAsia="cs-CZ"/>
        </w:rPr>
        <w:t>.</w:t>
      </w:r>
      <w:r w:rsidR="0091264A">
        <w:rPr>
          <w:rFonts w:ascii="Times New Roman" w:hAnsi="Times New Roman"/>
          <w:sz w:val="24"/>
          <w:szCs w:val="24"/>
          <w:lang w:eastAsia="cs-CZ"/>
        </w:rPr>
        <w:t xml:space="preserve"> </w:t>
      </w:r>
      <w:r w:rsidR="0068226B" w:rsidRPr="00557F5E">
        <w:rPr>
          <w:rFonts w:ascii="Times New Roman" w:hAnsi="Times New Roman"/>
          <w:color w:val="000000"/>
          <w:sz w:val="24"/>
          <w:szCs w:val="24"/>
        </w:rPr>
        <w:t>Nově je</w:t>
      </w:r>
      <w:r w:rsidR="0068226B">
        <w:rPr>
          <w:rFonts w:ascii="Times New Roman" w:hAnsi="Times New Roman"/>
          <w:color w:val="000000"/>
          <w:sz w:val="24"/>
          <w:szCs w:val="24"/>
        </w:rPr>
        <w:t xml:space="preserve"> možné si</w:t>
      </w:r>
      <w:r w:rsidR="0091264A" w:rsidRPr="0091264A">
        <w:rPr>
          <w:rFonts w:ascii="Times New Roman" w:hAnsi="Times New Roman"/>
          <w:color w:val="000000"/>
          <w:sz w:val="24"/>
          <w:szCs w:val="24"/>
        </w:rPr>
        <w:t xml:space="preserve"> v expozici prohlédnout kolekci soch apoštolů a evangelistů z Králík, která je v kompletní podobě k vidění po více než sto letech.</w:t>
      </w:r>
    </w:p>
    <w:p w14:paraId="47B5E95B"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40 Kč, snížené 20 Kč, děti do 6 let (jednotlivě) zdarma</w:t>
      </w:r>
    </w:p>
    <w:p w14:paraId="22AFBB3A" w14:textId="77777777" w:rsidR="00DE510B" w:rsidRPr="00F11570" w:rsidRDefault="00DE510B" w:rsidP="00C93723">
      <w:pPr>
        <w:spacing w:after="0" w:line="240" w:lineRule="auto"/>
        <w:jc w:val="both"/>
        <w:rPr>
          <w:rFonts w:ascii="Times New Roman" w:hAnsi="Times New Roman"/>
          <w:b/>
          <w:sz w:val="24"/>
          <w:szCs w:val="24"/>
          <w:lang w:eastAsia="cs-CZ"/>
        </w:rPr>
      </w:pPr>
    </w:p>
    <w:p w14:paraId="44CE7FFD" w14:textId="6B4EDB5F" w:rsidR="00DE510B" w:rsidRPr="00F11570" w:rsidRDefault="00DE510B" w:rsidP="00DE510B">
      <w:pPr>
        <w:pStyle w:val="Normlnweb"/>
        <w:spacing w:before="0" w:beforeAutospacing="0" w:after="0" w:afterAutospacing="0"/>
        <w:rPr>
          <w:b/>
          <w:bCs/>
        </w:rPr>
      </w:pPr>
      <w:r w:rsidRPr="00F11570">
        <w:rPr>
          <w:b/>
          <w:bCs/>
        </w:rPr>
        <w:t>Výstavní síň</w:t>
      </w:r>
    </w:p>
    <w:p w14:paraId="4110E58D" w14:textId="77777777" w:rsidR="00DE510B" w:rsidRPr="00F11570" w:rsidRDefault="00DE510B" w:rsidP="00DE510B">
      <w:pPr>
        <w:pStyle w:val="Normlnweb"/>
        <w:spacing w:before="0" w:beforeAutospacing="0" w:after="0" w:afterAutospacing="0"/>
        <w:rPr>
          <w:b/>
          <w:bCs/>
          <w:i/>
        </w:rPr>
      </w:pPr>
    </w:p>
    <w:p w14:paraId="76CC0821" w14:textId="681EEA81" w:rsidR="006C0B7A" w:rsidRPr="00661C40" w:rsidRDefault="006C0B7A" w:rsidP="006C0B7A">
      <w:pPr>
        <w:jc w:val="both"/>
        <w:rPr>
          <w:rFonts w:ascii="Times New Roman" w:hAnsi="Times New Roman"/>
          <w:b/>
          <w:i/>
          <w:sz w:val="24"/>
          <w:szCs w:val="24"/>
        </w:rPr>
      </w:pPr>
      <w:r w:rsidRPr="00F11570">
        <w:rPr>
          <w:rFonts w:ascii="Times New Roman" w:hAnsi="Times New Roman"/>
          <w:b/>
          <w:i/>
          <w:sz w:val="24"/>
          <w:szCs w:val="24"/>
        </w:rPr>
        <w:t>Nakrájíme, zamícháme, rozšleháme…</w:t>
      </w:r>
      <w:r w:rsidR="00887D99" w:rsidRPr="00F11570">
        <w:rPr>
          <w:rFonts w:ascii="Times New Roman" w:hAnsi="Times New Roman"/>
          <w:b/>
          <w:i/>
          <w:sz w:val="24"/>
          <w:szCs w:val="24"/>
        </w:rPr>
        <w:t xml:space="preserve"> </w:t>
      </w:r>
      <w:r w:rsidRPr="00F11570">
        <w:rPr>
          <w:rFonts w:ascii="Times New Roman" w:hAnsi="Times New Roman"/>
          <w:b/>
          <w:i/>
          <w:sz w:val="24"/>
          <w:szCs w:val="24"/>
        </w:rPr>
        <w:t>aneb Pomocníci v kuchyni</w:t>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t xml:space="preserve">             </w:t>
      </w:r>
      <w:r w:rsidR="00661C40">
        <w:rPr>
          <w:rFonts w:ascii="Times New Roman" w:hAnsi="Times New Roman"/>
          <w:sz w:val="24"/>
          <w:szCs w:val="24"/>
        </w:rPr>
        <w:t>do</w:t>
      </w:r>
      <w:r w:rsidRPr="00F11570">
        <w:rPr>
          <w:rFonts w:ascii="Times New Roman" w:hAnsi="Times New Roman"/>
          <w:sz w:val="24"/>
          <w:szCs w:val="24"/>
        </w:rPr>
        <w:t xml:space="preserve"> 11. </w:t>
      </w:r>
      <w:r w:rsidR="00661C40">
        <w:rPr>
          <w:rFonts w:ascii="Times New Roman" w:hAnsi="Times New Roman"/>
          <w:sz w:val="24"/>
          <w:szCs w:val="24"/>
        </w:rPr>
        <w:t>září</w:t>
      </w:r>
      <w:r w:rsidRPr="00F11570">
        <w:rPr>
          <w:rFonts w:ascii="Times New Roman" w:hAnsi="Times New Roman"/>
          <w:sz w:val="24"/>
          <w:szCs w:val="24"/>
        </w:rPr>
        <w:t xml:space="preserve"> 2019</w:t>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t xml:space="preserve">                                   </w:t>
      </w:r>
      <w:r w:rsidR="00661C40">
        <w:rPr>
          <w:rFonts w:ascii="Times New Roman" w:hAnsi="Times New Roman"/>
          <w:b/>
          <w:i/>
          <w:sz w:val="24"/>
          <w:szCs w:val="24"/>
        </w:rPr>
        <w:t xml:space="preserve">                                              </w:t>
      </w:r>
      <w:r w:rsidRPr="00F11570">
        <w:rPr>
          <w:rFonts w:ascii="Times New Roman" w:hAnsi="Times New Roman"/>
          <w:b/>
          <w:i/>
          <w:sz w:val="24"/>
          <w:szCs w:val="24"/>
        </w:rPr>
        <w:t xml:space="preserve"> </w:t>
      </w:r>
      <w:r w:rsidRPr="00F11570">
        <w:rPr>
          <w:rFonts w:ascii="Times New Roman" w:hAnsi="Times New Roman"/>
          <w:sz w:val="24"/>
          <w:szCs w:val="24"/>
        </w:rPr>
        <w:t xml:space="preserve">Jak vypadaly první hrnce? Změnila se nějak vařečka? Víte, kdy vznikl otvírák na konzervy? Odpovědi na tyto otázky a mnoho dalších zajímavostí z historie kuchyňských pomocníků najdete na výstavě ze sbírek Vlastivědného muzea v Šumperku. </w:t>
      </w:r>
      <w:r w:rsidRPr="00E55421">
        <w:rPr>
          <w:rFonts w:ascii="Times New Roman" w:hAnsi="Times New Roman"/>
          <w:sz w:val="24"/>
          <w:szCs w:val="24"/>
        </w:rPr>
        <w:t>Na výstavě</w:t>
      </w:r>
      <w:r w:rsidRPr="00F11570">
        <w:rPr>
          <w:rFonts w:ascii="Times New Roman" w:hAnsi="Times New Roman"/>
          <w:sz w:val="24"/>
          <w:szCs w:val="24"/>
        </w:rPr>
        <w:t xml:space="preserve"> </w:t>
      </w:r>
      <w:r w:rsidR="00661C40">
        <w:rPr>
          <w:rFonts w:ascii="Times New Roman" w:hAnsi="Times New Roman"/>
          <w:sz w:val="24"/>
          <w:szCs w:val="24"/>
        </w:rPr>
        <w:t>jsou</w:t>
      </w:r>
      <w:r w:rsidRPr="00F11570">
        <w:rPr>
          <w:rFonts w:ascii="Times New Roman" w:hAnsi="Times New Roman"/>
          <w:sz w:val="24"/>
          <w:szCs w:val="24"/>
        </w:rPr>
        <w:t xml:space="preserve"> k vidění interiéry historických kuchyní, ale především </w:t>
      </w:r>
      <w:r w:rsidR="00661C40">
        <w:rPr>
          <w:rFonts w:ascii="Times New Roman" w:hAnsi="Times New Roman"/>
          <w:sz w:val="24"/>
          <w:szCs w:val="24"/>
        </w:rPr>
        <w:t xml:space="preserve">je </w:t>
      </w:r>
      <w:r w:rsidRPr="00F11570">
        <w:rPr>
          <w:rFonts w:ascii="Times New Roman" w:hAnsi="Times New Roman"/>
          <w:sz w:val="24"/>
          <w:szCs w:val="24"/>
        </w:rPr>
        <w:t>představ</w:t>
      </w:r>
      <w:r w:rsidR="00661C40">
        <w:rPr>
          <w:rFonts w:ascii="Times New Roman" w:hAnsi="Times New Roman"/>
          <w:sz w:val="24"/>
          <w:szCs w:val="24"/>
        </w:rPr>
        <w:t>en</w:t>
      </w:r>
      <w:r w:rsidRPr="00F11570">
        <w:rPr>
          <w:rFonts w:ascii="Times New Roman" w:hAnsi="Times New Roman"/>
          <w:sz w:val="24"/>
          <w:szCs w:val="24"/>
        </w:rPr>
        <w:t xml:space="preserve"> vývoj kuchyňského nádobí, náčiní, mechanických i elektrických přístrojů, které hospodyňka potřebovala k přípravě pokrmů. </w:t>
      </w:r>
      <w:r w:rsidR="00661C40">
        <w:rPr>
          <w:rFonts w:ascii="Times New Roman" w:hAnsi="Times New Roman"/>
          <w:sz w:val="24"/>
          <w:szCs w:val="24"/>
        </w:rPr>
        <w:t>Nechybí</w:t>
      </w:r>
      <w:r w:rsidRPr="00F11570">
        <w:rPr>
          <w:rFonts w:ascii="Times New Roman" w:hAnsi="Times New Roman"/>
          <w:sz w:val="24"/>
          <w:szCs w:val="24"/>
        </w:rPr>
        <w:t xml:space="preserve"> ani kolekce zástěrek a užitkového textilu, který k vaření neodmyslitelně patří.</w:t>
      </w:r>
      <w:r w:rsidRPr="00F11570">
        <w:rPr>
          <w:rFonts w:ascii="Times New Roman" w:hAnsi="Times New Roman"/>
          <w:b/>
          <w:sz w:val="24"/>
          <w:szCs w:val="24"/>
        </w:rPr>
        <w:t xml:space="preserve"> Vstupné: plné 40 Kč, snížené 20 Kč, děti do 3 let zdarma</w:t>
      </w:r>
    </w:p>
    <w:p w14:paraId="1D0AF217" w14:textId="7D6AEF8A" w:rsidR="00063FC2" w:rsidRDefault="00063FC2" w:rsidP="006C0B7A">
      <w:pPr>
        <w:rPr>
          <w:rFonts w:ascii="Times New Roman" w:hAnsi="Times New Roman"/>
          <w:b/>
          <w:sz w:val="24"/>
          <w:szCs w:val="24"/>
          <w:lang w:eastAsia="cs-CZ"/>
        </w:rPr>
      </w:pPr>
      <w:r w:rsidRPr="00F11570">
        <w:rPr>
          <w:rFonts w:ascii="Times New Roman" w:hAnsi="Times New Roman"/>
          <w:b/>
          <w:sz w:val="24"/>
          <w:szCs w:val="24"/>
          <w:lang w:eastAsia="cs-CZ"/>
        </w:rPr>
        <w:t>Hollarova galerie</w:t>
      </w:r>
    </w:p>
    <w:p w14:paraId="41769C88" w14:textId="2B7C0F85" w:rsidR="00AD1EFC" w:rsidRPr="00AD1EFC" w:rsidRDefault="00661C40" w:rsidP="00AD1EFC">
      <w:pPr>
        <w:jc w:val="both"/>
        <w:rPr>
          <w:rFonts w:ascii="Times New Roman" w:hAnsi="Times New Roman"/>
          <w:sz w:val="24"/>
          <w:szCs w:val="24"/>
        </w:rPr>
      </w:pPr>
      <w:proofErr w:type="spellStart"/>
      <w:r w:rsidRPr="00AD1EFC">
        <w:rPr>
          <w:rFonts w:ascii="Times New Roman" w:hAnsi="Times New Roman"/>
          <w:b/>
          <w:i/>
          <w:sz w:val="24"/>
          <w:szCs w:val="24"/>
        </w:rPr>
        <w:t>Diether</w:t>
      </w:r>
      <w:proofErr w:type="spellEnd"/>
      <w:r w:rsidRPr="00AD1EFC">
        <w:rPr>
          <w:rFonts w:ascii="Times New Roman" w:hAnsi="Times New Roman"/>
          <w:b/>
          <w:i/>
          <w:sz w:val="24"/>
          <w:szCs w:val="24"/>
        </w:rPr>
        <w:t xml:space="preserve"> F. </w:t>
      </w:r>
      <w:proofErr w:type="spellStart"/>
      <w:r w:rsidRPr="00AD1EFC">
        <w:rPr>
          <w:rFonts w:ascii="Times New Roman" w:hAnsi="Times New Roman"/>
          <w:b/>
          <w:i/>
          <w:sz w:val="24"/>
          <w:szCs w:val="24"/>
        </w:rPr>
        <w:t>Domes</w:t>
      </w:r>
      <w:proofErr w:type="spellEnd"/>
      <w:r w:rsidRPr="00AD1EFC">
        <w:rPr>
          <w:rFonts w:ascii="Times New Roman" w:hAnsi="Times New Roman"/>
          <w:b/>
          <w:i/>
          <w:sz w:val="24"/>
          <w:szCs w:val="24"/>
        </w:rPr>
        <w:t>: odsunutý rodák</w:t>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t xml:space="preserve">                                  </w:t>
      </w:r>
      <w:r w:rsidR="007F0FA6">
        <w:rPr>
          <w:rFonts w:ascii="Times New Roman" w:hAnsi="Times New Roman"/>
          <w:sz w:val="24"/>
          <w:szCs w:val="24"/>
        </w:rPr>
        <w:t>19</w:t>
      </w:r>
      <w:r w:rsidR="0091264A" w:rsidRPr="00AD1EFC">
        <w:rPr>
          <w:rFonts w:ascii="Times New Roman" w:hAnsi="Times New Roman"/>
          <w:sz w:val="24"/>
          <w:szCs w:val="24"/>
        </w:rPr>
        <w:t>. července</w:t>
      </w:r>
      <w:r w:rsidR="003D09D8" w:rsidRPr="00AD1EFC">
        <w:rPr>
          <w:rFonts w:ascii="Times New Roman" w:hAnsi="Times New Roman"/>
          <w:sz w:val="24"/>
          <w:szCs w:val="24"/>
        </w:rPr>
        <w:t xml:space="preserve"> </w:t>
      </w:r>
      <w:r w:rsidR="0091264A" w:rsidRPr="00AD1EFC">
        <w:rPr>
          <w:rFonts w:ascii="Times New Roman" w:hAnsi="Times New Roman"/>
          <w:sz w:val="24"/>
          <w:szCs w:val="24"/>
        </w:rPr>
        <w:t>–</w:t>
      </w:r>
      <w:r w:rsidRPr="00AD1EFC">
        <w:rPr>
          <w:rFonts w:ascii="Times New Roman" w:hAnsi="Times New Roman"/>
          <w:sz w:val="24"/>
          <w:szCs w:val="24"/>
        </w:rPr>
        <w:t xml:space="preserve"> 8. září 2019</w:t>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t xml:space="preserve">                                                         </w:t>
      </w:r>
      <w:r w:rsidR="003D09D8" w:rsidRPr="00AD1EFC">
        <w:rPr>
          <w:rFonts w:ascii="Times New Roman" w:hAnsi="Times New Roman"/>
          <w:i/>
          <w:sz w:val="24"/>
          <w:szCs w:val="24"/>
        </w:rPr>
        <w:t xml:space="preserve">          </w:t>
      </w:r>
      <w:r w:rsidR="00AD1EFC" w:rsidRPr="00AD1EFC">
        <w:rPr>
          <w:rFonts w:ascii="Times New Roman" w:hAnsi="Times New Roman"/>
          <w:sz w:val="24"/>
          <w:szCs w:val="24"/>
        </w:rPr>
        <w:t xml:space="preserve">Na prázdninové období připravilo Vlastivědné muzeum v Šumperku výstavu německého skláře, malíře a kreslíře </w:t>
      </w:r>
      <w:proofErr w:type="spellStart"/>
      <w:r w:rsidR="00AD1EFC" w:rsidRPr="00AD1EFC">
        <w:rPr>
          <w:rFonts w:ascii="Times New Roman" w:hAnsi="Times New Roman"/>
          <w:sz w:val="24"/>
          <w:szCs w:val="24"/>
        </w:rPr>
        <w:t>Diethera</w:t>
      </w:r>
      <w:proofErr w:type="spellEnd"/>
      <w:r w:rsidR="00AD1EFC" w:rsidRPr="00AD1EFC">
        <w:rPr>
          <w:rFonts w:ascii="Times New Roman" w:hAnsi="Times New Roman"/>
          <w:sz w:val="24"/>
          <w:szCs w:val="24"/>
        </w:rPr>
        <w:t xml:space="preserve"> F. </w:t>
      </w:r>
      <w:proofErr w:type="spellStart"/>
      <w:r w:rsidR="00AD1EFC" w:rsidRPr="00AD1EFC">
        <w:rPr>
          <w:rFonts w:ascii="Times New Roman" w:hAnsi="Times New Roman"/>
          <w:sz w:val="24"/>
          <w:szCs w:val="24"/>
        </w:rPr>
        <w:t>Domese</w:t>
      </w:r>
      <w:proofErr w:type="spellEnd"/>
      <w:r w:rsidR="00AD1EFC" w:rsidRPr="00AD1EFC">
        <w:rPr>
          <w:rFonts w:ascii="Times New Roman" w:hAnsi="Times New Roman"/>
          <w:sz w:val="24"/>
          <w:szCs w:val="24"/>
        </w:rPr>
        <w:t xml:space="preserve">, který se narodil v roce 1939 do rodiny německého učitele ve </w:t>
      </w:r>
      <w:proofErr w:type="spellStart"/>
      <w:r w:rsidR="00AD1EFC" w:rsidRPr="00AD1EFC">
        <w:rPr>
          <w:rFonts w:ascii="Times New Roman" w:hAnsi="Times New Roman"/>
          <w:sz w:val="24"/>
          <w:szCs w:val="24"/>
        </w:rPr>
        <w:t>Vitošově</w:t>
      </w:r>
      <w:proofErr w:type="spellEnd"/>
      <w:r w:rsidR="00AD1EFC" w:rsidRPr="00AD1EFC">
        <w:rPr>
          <w:rFonts w:ascii="Times New Roman" w:hAnsi="Times New Roman"/>
          <w:sz w:val="24"/>
          <w:szCs w:val="24"/>
        </w:rPr>
        <w:t xml:space="preserve"> na </w:t>
      </w:r>
      <w:proofErr w:type="spellStart"/>
      <w:r w:rsidR="00AD1EFC" w:rsidRPr="00AD1EFC">
        <w:rPr>
          <w:rFonts w:ascii="Times New Roman" w:hAnsi="Times New Roman"/>
          <w:sz w:val="24"/>
          <w:szCs w:val="24"/>
        </w:rPr>
        <w:t>Zábřežsku</w:t>
      </w:r>
      <w:proofErr w:type="spellEnd"/>
      <w:r w:rsidR="00AD1EFC" w:rsidRPr="00AD1EFC">
        <w:rPr>
          <w:rFonts w:ascii="Times New Roman" w:hAnsi="Times New Roman"/>
          <w:sz w:val="24"/>
          <w:szCs w:val="24"/>
        </w:rPr>
        <w:t xml:space="preserve"> a jako šestiletý zažil vysídlení německého obyvatelstva. Působil v okolí Bodamského jezera, kde se prosadil jako autor řady uměleckých realizací ve veřejném prostoru. Vyhledávány byly zejména jeho návrhy vitráží pro moderní chrámové stavby. Na pozadí důkladné studie umělcova dětství na </w:t>
      </w:r>
      <w:proofErr w:type="spellStart"/>
      <w:r w:rsidR="00AD1EFC" w:rsidRPr="00AD1EFC">
        <w:rPr>
          <w:rFonts w:ascii="Times New Roman" w:hAnsi="Times New Roman"/>
          <w:sz w:val="24"/>
          <w:szCs w:val="24"/>
        </w:rPr>
        <w:t>Zábřežsku</w:t>
      </w:r>
      <w:proofErr w:type="spellEnd"/>
      <w:r w:rsidR="00AD1EFC" w:rsidRPr="00AD1EFC">
        <w:rPr>
          <w:rFonts w:ascii="Times New Roman" w:hAnsi="Times New Roman"/>
          <w:sz w:val="24"/>
          <w:szCs w:val="24"/>
        </w:rPr>
        <w:t xml:space="preserve"> před očima návštěvníka výstavy ožívají válečné a poválečné události v regionu. Výstava tak nezůstává jen u připomenutí života a díla významného rodáka při příležitosti nedožitých 80. narozenin umělce, ale přináší též zajímavou sondu do této komplikované a diskutované kapitoly regionálních novodobých dějin.</w:t>
      </w:r>
      <w:r w:rsidR="00AD1EFC">
        <w:rPr>
          <w:rFonts w:ascii="Times New Roman" w:hAnsi="Times New Roman"/>
          <w:sz w:val="24"/>
          <w:szCs w:val="24"/>
        </w:rPr>
        <w:t xml:space="preserve"> </w:t>
      </w:r>
      <w:r w:rsidR="00AD1EFC" w:rsidRPr="00AD1EFC">
        <w:rPr>
          <w:rFonts w:ascii="Times New Roman" w:hAnsi="Times New Roman"/>
          <w:sz w:val="24"/>
          <w:szCs w:val="24"/>
        </w:rPr>
        <w:t xml:space="preserve">Výstavu finančně podpořily: Česko-německý fond budoucnosti, Svaz Němců Severní Morava-Orlické hory, </w:t>
      </w:r>
      <w:proofErr w:type="spellStart"/>
      <w:r w:rsidR="00AD1EFC" w:rsidRPr="00AD1EFC">
        <w:rPr>
          <w:rFonts w:ascii="Times New Roman" w:hAnsi="Times New Roman"/>
          <w:sz w:val="24"/>
          <w:szCs w:val="24"/>
        </w:rPr>
        <w:t>z.s</w:t>
      </w:r>
      <w:proofErr w:type="spellEnd"/>
      <w:r w:rsidR="00AD1EFC" w:rsidRPr="00AD1EFC">
        <w:rPr>
          <w:rFonts w:ascii="Times New Roman" w:hAnsi="Times New Roman"/>
          <w:sz w:val="24"/>
          <w:szCs w:val="24"/>
        </w:rPr>
        <w:t xml:space="preserve">. a společnost VÁPENKA VITOŠOV s.r.o. Výstava je pořádána ve spolupráci se synem autora Timem </w:t>
      </w:r>
      <w:proofErr w:type="spellStart"/>
      <w:r w:rsidR="00AD1EFC" w:rsidRPr="00AD1EFC">
        <w:rPr>
          <w:rFonts w:ascii="Times New Roman" w:hAnsi="Times New Roman"/>
          <w:sz w:val="24"/>
          <w:szCs w:val="24"/>
        </w:rPr>
        <w:t>Domesem</w:t>
      </w:r>
      <w:proofErr w:type="spellEnd"/>
      <w:r w:rsidR="00AD1EFC" w:rsidRPr="00AD1EFC">
        <w:rPr>
          <w:rFonts w:ascii="Times New Roman" w:hAnsi="Times New Roman"/>
          <w:sz w:val="24"/>
          <w:szCs w:val="24"/>
        </w:rPr>
        <w:t>, obcí Hrabová a Farním sborem Českobratrské církve evangelické v Hrabové.</w:t>
      </w:r>
    </w:p>
    <w:p w14:paraId="29006978" w14:textId="7C0382CF" w:rsidR="00661C40" w:rsidRPr="00AD1EFC" w:rsidRDefault="00661C40" w:rsidP="00661C40">
      <w:pPr>
        <w:jc w:val="both"/>
        <w:rPr>
          <w:rFonts w:ascii="Times New Roman" w:hAnsi="Times New Roman"/>
          <w:b/>
          <w:sz w:val="24"/>
          <w:szCs w:val="24"/>
        </w:rPr>
      </w:pPr>
      <w:r w:rsidRPr="00AD1EFC">
        <w:rPr>
          <w:rFonts w:ascii="Times New Roman" w:hAnsi="Times New Roman"/>
          <w:b/>
          <w:sz w:val="24"/>
          <w:szCs w:val="24"/>
        </w:rPr>
        <w:t>Vstupné: plné 30 Kč, snížené 15 Kč, děti do 6 let zdarma</w:t>
      </w:r>
    </w:p>
    <w:p w14:paraId="2B884D91" w14:textId="4B1AFC3E" w:rsidR="00EB7FBC" w:rsidRPr="00F11570" w:rsidRDefault="00CB4F23" w:rsidP="00887D99">
      <w:pPr>
        <w:spacing w:after="12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lastRenderedPageBreak/>
        <w:t>Rytířský sál</w:t>
      </w:r>
    </w:p>
    <w:p w14:paraId="2365A0DF" w14:textId="001F1889" w:rsidR="00017FD1" w:rsidRPr="00F11570" w:rsidRDefault="00AB7AF6" w:rsidP="00017FD1">
      <w:pPr>
        <w:spacing w:before="100" w:beforeAutospacing="1" w:after="100" w:afterAutospacing="1" w:line="240" w:lineRule="auto"/>
        <w:jc w:val="both"/>
        <w:rPr>
          <w:rFonts w:ascii="Times New Roman" w:eastAsia="Times New Roman" w:hAnsi="Times New Roman"/>
          <w:sz w:val="24"/>
          <w:szCs w:val="24"/>
          <w:lang w:eastAsia="cs-CZ"/>
        </w:rPr>
      </w:pPr>
      <w:r w:rsidRPr="00F11570">
        <w:rPr>
          <w:rFonts w:ascii="Times New Roman" w:eastAsia="Times New Roman" w:hAnsi="Times New Roman"/>
          <w:b/>
          <w:i/>
          <w:sz w:val="24"/>
          <w:szCs w:val="24"/>
          <w:lang w:eastAsia="cs-CZ"/>
        </w:rPr>
        <w:t>Starý Šumperk</w:t>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t xml:space="preserve">                  </w:t>
      </w:r>
      <w:r w:rsidR="004E65FE">
        <w:rPr>
          <w:rFonts w:ascii="Times New Roman" w:eastAsia="Times New Roman" w:hAnsi="Times New Roman"/>
          <w:sz w:val="24"/>
          <w:szCs w:val="24"/>
          <w:lang w:eastAsia="cs-CZ"/>
        </w:rPr>
        <w:t>do</w:t>
      </w:r>
      <w:r w:rsidRPr="00F11570">
        <w:rPr>
          <w:rFonts w:ascii="Times New Roman" w:hAnsi="Times New Roman"/>
          <w:sz w:val="24"/>
          <w:szCs w:val="24"/>
        </w:rPr>
        <w:t xml:space="preserve"> </w:t>
      </w:r>
      <w:r w:rsidR="00017FD1" w:rsidRPr="00F11570">
        <w:rPr>
          <w:rFonts w:ascii="Times New Roman" w:hAnsi="Times New Roman"/>
          <w:sz w:val="24"/>
          <w:szCs w:val="24"/>
        </w:rPr>
        <w:t>5</w:t>
      </w:r>
      <w:r w:rsidRPr="00F11570">
        <w:rPr>
          <w:rFonts w:ascii="Times New Roman" w:hAnsi="Times New Roman"/>
          <w:sz w:val="24"/>
          <w:szCs w:val="24"/>
        </w:rPr>
        <w:t xml:space="preserve">. </w:t>
      </w:r>
      <w:r w:rsidR="004E65FE">
        <w:rPr>
          <w:rFonts w:ascii="Times New Roman" w:hAnsi="Times New Roman"/>
          <w:sz w:val="24"/>
          <w:szCs w:val="24"/>
        </w:rPr>
        <w:t>září</w:t>
      </w:r>
      <w:r w:rsidRPr="00F11570">
        <w:rPr>
          <w:rFonts w:ascii="Times New Roman" w:hAnsi="Times New Roman"/>
          <w:sz w:val="24"/>
          <w:szCs w:val="24"/>
        </w:rPr>
        <w:t xml:space="preserve"> 2019</w:t>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t xml:space="preserve">                          </w:t>
      </w:r>
      <w:r w:rsidRPr="00F11570">
        <w:rPr>
          <w:rFonts w:ascii="Times New Roman" w:eastAsia="Times New Roman" w:hAnsi="Times New Roman"/>
          <w:sz w:val="24"/>
          <w:szCs w:val="24"/>
          <w:lang w:eastAsia="cs-CZ"/>
        </w:rPr>
        <w:t xml:space="preserve">Výstava představuje základní fotografie historického vzhledu Šumperka, které jsou ve sbírkovém fondu šumperského muzea. Celkem 224 reprodukovaných fotografií je prezentováno chronologicky po osmi v jednotlivých lokalitách. Výstava je doplněna modely a domovními znameními. </w:t>
      </w:r>
      <w:r w:rsidRPr="00E55421">
        <w:rPr>
          <w:rFonts w:ascii="Times New Roman" w:eastAsia="Times New Roman" w:hAnsi="Times New Roman"/>
          <w:sz w:val="24"/>
          <w:szCs w:val="24"/>
          <w:lang w:eastAsia="cs-CZ"/>
        </w:rPr>
        <w:t>Pro</w:t>
      </w:r>
      <w:r w:rsidR="00760A49" w:rsidRPr="00E55421">
        <w:rPr>
          <w:rFonts w:ascii="Times New Roman" w:eastAsia="Times New Roman" w:hAnsi="Times New Roman"/>
          <w:sz w:val="24"/>
          <w:szCs w:val="24"/>
          <w:lang w:eastAsia="cs-CZ"/>
        </w:rPr>
        <w:t xml:space="preserve"> potřeby žáků 5.–</w:t>
      </w:r>
      <w:r w:rsidRPr="00E55421">
        <w:rPr>
          <w:rFonts w:ascii="Times New Roman" w:eastAsia="Times New Roman" w:hAnsi="Times New Roman"/>
          <w:sz w:val="24"/>
          <w:szCs w:val="24"/>
          <w:lang w:eastAsia="cs-CZ"/>
        </w:rPr>
        <w:t>7. tříd</w:t>
      </w:r>
      <w:r w:rsidRPr="00F11570">
        <w:rPr>
          <w:rFonts w:ascii="Times New Roman" w:eastAsia="Times New Roman" w:hAnsi="Times New Roman"/>
          <w:sz w:val="24"/>
          <w:szCs w:val="24"/>
          <w:lang w:eastAsia="cs-CZ"/>
        </w:rPr>
        <w:t xml:space="preserve"> základní</w:t>
      </w:r>
      <w:r w:rsidR="00760A49" w:rsidRPr="00F11570">
        <w:rPr>
          <w:rFonts w:ascii="Times New Roman" w:eastAsia="Times New Roman" w:hAnsi="Times New Roman"/>
          <w:sz w:val="24"/>
          <w:szCs w:val="24"/>
          <w:lang w:eastAsia="cs-CZ"/>
        </w:rPr>
        <w:t>ch škol</w:t>
      </w:r>
      <w:r w:rsidRPr="00F11570">
        <w:rPr>
          <w:rFonts w:ascii="Times New Roman" w:eastAsia="Times New Roman" w:hAnsi="Times New Roman"/>
          <w:sz w:val="24"/>
          <w:szCs w:val="24"/>
          <w:lang w:eastAsia="cs-CZ"/>
        </w:rPr>
        <w:t xml:space="preserve"> je připraven pracovní list zaměřený na nově získané znalosti o městě.</w:t>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t xml:space="preserve">             </w:t>
      </w:r>
      <w:r w:rsidR="00017FD1" w:rsidRPr="00F11570">
        <w:rPr>
          <w:rFonts w:ascii="Times New Roman" w:hAnsi="Times New Roman"/>
          <w:b/>
          <w:sz w:val="24"/>
          <w:szCs w:val="24"/>
        </w:rPr>
        <w:t>Vstupné: plné 30 Kč, snížené 15 Kč, děti do 6 let zdarma</w:t>
      </w:r>
    </w:p>
    <w:p w14:paraId="461A1EFA" w14:textId="77777777" w:rsidR="00063FC2" w:rsidRPr="00F11570" w:rsidRDefault="00063FC2" w:rsidP="00C93723">
      <w:pPr>
        <w:spacing w:after="0" w:line="240" w:lineRule="auto"/>
        <w:jc w:val="both"/>
        <w:rPr>
          <w:rStyle w:val="fsl"/>
          <w:rFonts w:ascii="Times New Roman" w:hAnsi="Times New Roman"/>
          <w:b/>
          <w:sz w:val="24"/>
          <w:szCs w:val="24"/>
          <w:lang w:eastAsia="cs-CZ"/>
        </w:rPr>
      </w:pPr>
      <w:proofErr w:type="spellStart"/>
      <w:r w:rsidRPr="00F11570">
        <w:rPr>
          <w:rFonts w:ascii="Times New Roman" w:hAnsi="Times New Roman"/>
          <w:b/>
          <w:sz w:val="24"/>
          <w:szCs w:val="24"/>
          <w:lang w:eastAsia="cs-CZ"/>
        </w:rPr>
        <w:t>Muzejíčko</w:t>
      </w:r>
      <w:proofErr w:type="spellEnd"/>
      <w:r w:rsidRPr="00F11570">
        <w:rPr>
          <w:rFonts w:ascii="Times New Roman" w:hAnsi="Times New Roman"/>
          <w:b/>
          <w:sz w:val="24"/>
          <w:szCs w:val="24"/>
          <w:lang w:eastAsia="cs-CZ"/>
        </w:rPr>
        <w:t xml:space="preserve"> (Galerie Šumperska)</w:t>
      </w:r>
    </w:p>
    <w:p w14:paraId="41A97464" w14:textId="77777777" w:rsidR="00505DF2" w:rsidRPr="00F11570" w:rsidRDefault="00505DF2" w:rsidP="00C93723">
      <w:pPr>
        <w:spacing w:after="0" w:line="240" w:lineRule="auto"/>
        <w:jc w:val="both"/>
        <w:rPr>
          <w:rFonts w:ascii="Times New Roman" w:hAnsi="Times New Roman"/>
          <w:b/>
          <w:i/>
          <w:sz w:val="24"/>
          <w:szCs w:val="24"/>
        </w:rPr>
      </w:pPr>
    </w:p>
    <w:p w14:paraId="3E29AEA6" w14:textId="53B13142" w:rsidR="00A530E4" w:rsidRPr="00F11570" w:rsidRDefault="00A530E4" w:rsidP="00A530E4">
      <w:pPr>
        <w:spacing w:after="0" w:line="240" w:lineRule="auto"/>
        <w:jc w:val="both"/>
        <w:rPr>
          <w:rFonts w:ascii="Times New Roman" w:hAnsi="Times New Roman"/>
          <w:b/>
          <w:i/>
          <w:sz w:val="24"/>
          <w:szCs w:val="24"/>
        </w:rPr>
      </w:pPr>
      <w:r w:rsidRPr="00F11570">
        <w:rPr>
          <w:rFonts w:ascii="Times New Roman" w:hAnsi="Times New Roman"/>
          <w:b/>
          <w:i/>
          <w:sz w:val="24"/>
          <w:szCs w:val="24"/>
        </w:rPr>
        <w:t xml:space="preserve">Velká </w:t>
      </w:r>
      <w:r w:rsidR="00067F46" w:rsidRPr="00F11570">
        <w:rPr>
          <w:rFonts w:ascii="Times New Roman" w:hAnsi="Times New Roman"/>
          <w:b/>
          <w:i/>
          <w:sz w:val="24"/>
          <w:szCs w:val="24"/>
        </w:rPr>
        <w:t>prázdninová</w:t>
      </w:r>
      <w:r w:rsidRPr="00F11570">
        <w:rPr>
          <w:rFonts w:ascii="Times New Roman" w:hAnsi="Times New Roman"/>
          <w:b/>
          <w:i/>
          <w:sz w:val="24"/>
          <w:szCs w:val="24"/>
        </w:rPr>
        <w:t xml:space="preserve"> herna</w:t>
      </w:r>
    </w:p>
    <w:p w14:paraId="4A424FA8" w14:textId="38EEBB3F" w:rsidR="000E4F94" w:rsidRPr="00F11570" w:rsidRDefault="00017FD1" w:rsidP="00A530E4">
      <w:pPr>
        <w:spacing w:after="0" w:line="240" w:lineRule="auto"/>
        <w:jc w:val="both"/>
        <w:rPr>
          <w:rFonts w:ascii="Times New Roman" w:hAnsi="Times New Roman"/>
          <w:sz w:val="24"/>
          <w:szCs w:val="24"/>
        </w:rPr>
      </w:pPr>
      <w:r w:rsidRPr="00F11570">
        <w:rPr>
          <w:rFonts w:ascii="Times New Roman" w:hAnsi="Times New Roman"/>
          <w:sz w:val="24"/>
          <w:szCs w:val="24"/>
        </w:rPr>
        <w:t>do</w:t>
      </w:r>
      <w:r w:rsidR="000E4F94" w:rsidRPr="00F11570">
        <w:rPr>
          <w:rFonts w:ascii="Times New Roman" w:hAnsi="Times New Roman"/>
          <w:sz w:val="24"/>
          <w:szCs w:val="24"/>
        </w:rPr>
        <w:t xml:space="preserve"> </w:t>
      </w:r>
      <w:r w:rsidR="00491E68" w:rsidRPr="00F11570">
        <w:rPr>
          <w:rFonts w:ascii="Times New Roman" w:hAnsi="Times New Roman"/>
          <w:sz w:val="24"/>
          <w:szCs w:val="24"/>
        </w:rPr>
        <w:t xml:space="preserve">1. </w:t>
      </w:r>
      <w:r w:rsidR="001D3BE1" w:rsidRPr="00F11570">
        <w:rPr>
          <w:rFonts w:ascii="Times New Roman" w:hAnsi="Times New Roman"/>
          <w:sz w:val="24"/>
          <w:szCs w:val="24"/>
        </w:rPr>
        <w:t>září 2019</w:t>
      </w:r>
    </w:p>
    <w:p w14:paraId="5B6F6F4E" w14:textId="560A6C2C" w:rsidR="004C5862" w:rsidRPr="004C5862" w:rsidRDefault="00A530E4" w:rsidP="004C5862">
      <w:pPr>
        <w:jc w:val="both"/>
        <w:rPr>
          <w:rFonts w:ascii="Times New Roman" w:hAnsi="Times New Roman"/>
          <w:b/>
          <w:sz w:val="24"/>
          <w:szCs w:val="24"/>
        </w:rPr>
      </w:pPr>
      <w:r w:rsidRPr="00F11570">
        <w:rPr>
          <w:rFonts w:ascii="Times New Roman" w:hAnsi="Times New Roman"/>
          <w:sz w:val="24"/>
          <w:szCs w:val="24"/>
        </w:rPr>
        <w:t xml:space="preserve">Na letní měsíce </w:t>
      </w:r>
      <w:r w:rsidR="00515097" w:rsidRPr="00F11570">
        <w:rPr>
          <w:rFonts w:ascii="Times New Roman" w:hAnsi="Times New Roman"/>
          <w:sz w:val="24"/>
          <w:szCs w:val="24"/>
        </w:rPr>
        <w:t xml:space="preserve">připravilo </w:t>
      </w:r>
      <w:proofErr w:type="spellStart"/>
      <w:r w:rsidR="00515097" w:rsidRPr="00F11570">
        <w:rPr>
          <w:rFonts w:ascii="Times New Roman" w:hAnsi="Times New Roman"/>
          <w:sz w:val="24"/>
          <w:szCs w:val="24"/>
        </w:rPr>
        <w:t>Muzejíčko</w:t>
      </w:r>
      <w:proofErr w:type="spellEnd"/>
      <w:r w:rsidR="00515097" w:rsidRPr="00F11570">
        <w:rPr>
          <w:rFonts w:ascii="Times New Roman" w:hAnsi="Times New Roman"/>
          <w:sz w:val="24"/>
          <w:szCs w:val="24"/>
        </w:rPr>
        <w:t xml:space="preserve"> </w:t>
      </w:r>
      <w:r w:rsidRPr="00F11570">
        <w:rPr>
          <w:rFonts w:ascii="Times New Roman" w:hAnsi="Times New Roman"/>
          <w:sz w:val="24"/>
          <w:szCs w:val="24"/>
        </w:rPr>
        <w:t>další oblíbenou her</w:t>
      </w:r>
      <w:r w:rsidR="004368EC" w:rsidRPr="00F11570">
        <w:rPr>
          <w:rFonts w:ascii="Times New Roman" w:hAnsi="Times New Roman"/>
          <w:sz w:val="24"/>
          <w:szCs w:val="24"/>
        </w:rPr>
        <w:t>nu. Děti i dospělí si mohou</w:t>
      </w:r>
      <w:r w:rsidRPr="00F11570">
        <w:rPr>
          <w:rFonts w:ascii="Times New Roman" w:hAnsi="Times New Roman"/>
          <w:sz w:val="24"/>
          <w:szCs w:val="24"/>
        </w:rPr>
        <w:t xml:space="preserve"> vyzkoušet </w:t>
      </w:r>
      <w:r w:rsidR="00515097" w:rsidRPr="00F11570">
        <w:rPr>
          <w:rFonts w:ascii="Times New Roman" w:hAnsi="Times New Roman"/>
          <w:sz w:val="24"/>
          <w:szCs w:val="24"/>
        </w:rPr>
        <w:t xml:space="preserve">svoji </w:t>
      </w:r>
      <w:r w:rsidRPr="00F11570">
        <w:rPr>
          <w:rFonts w:ascii="Times New Roman" w:hAnsi="Times New Roman"/>
          <w:sz w:val="24"/>
          <w:szCs w:val="24"/>
        </w:rPr>
        <w:t xml:space="preserve">šikovnost i důvtip na zbrusu nových, ale i těch časem ověřených aktivitách. Velká </w:t>
      </w:r>
      <w:r w:rsidR="00067F46" w:rsidRPr="00F11570">
        <w:rPr>
          <w:rFonts w:ascii="Times New Roman" w:hAnsi="Times New Roman"/>
          <w:sz w:val="24"/>
          <w:szCs w:val="24"/>
        </w:rPr>
        <w:t>letní</w:t>
      </w:r>
      <w:r w:rsidR="004368EC" w:rsidRPr="00F11570">
        <w:rPr>
          <w:rFonts w:ascii="Times New Roman" w:hAnsi="Times New Roman"/>
          <w:sz w:val="24"/>
          <w:szCs w:val="24"/>
        </w:rPr>
        <w:t xml:space="preserve"> herna je</w:t>
      </w:r>
      <w:r w:rsidRPr="00F11570">
        <w:rPr>
          <w:rFonts w:ascii="Times New Roman" w:hAnsi="Times New Roman"/>
          <w:sz w:val="24"/>
          <w:szCs w:val="24"/>
        </w:rPr>
        <w:t xml:space="preserve"> ko</w:t>
      </w:r>
      <w:r w:rsidR="00515097" w:rsidRPr="00F11570">
        <w:rPr>
          <w:rFonts w:ascii="Times New Roman" w:hAnsi="Times New Roman"/>
          <w:sz w:val="24"/>
          <w:szCs w:val="24"/>
        </w:rPr>
        <w:t>mbinací stolních her, skládaček a hlavolamů. N</w:t>
      </w:r>
      <w:r w:rsidR="004368EC" w:rsidRPr="00F11570">
        <w:rPr>
          <w:rFonts w:ascii="Times New Roman" w:hAnsi="Times New Roman"/>
          <w:sz w:val="24"/>
          <w:szCs w:val="24"/>
        </w:rPr>
        <w:t>ovinkou je</w:t>
      </w:r>
      <w:r w:rsidRPr="00F11570">
        <w:rPr>
          <w:rFonts w:ascii="Times New Roman" w:hAnsi="Times New Roman"/>
          <w:sz w:val="24"/>
          <w:szCs w:val="24"/>
        </w:rPr>
        <w:t xml:space="preserve"> dobrodružná cesta za pokladem. </w:t>
      </w:r>
      <w:r w:rsidR="00FB7123">
        <w:rPr>
          <w:rFonts w:ascii="Times New Roman" w:hAnsi="Times New Roman"/>
          <w:sz w:val="24"/>
          <w:szCs w:val="24"/>
        </w:rPr>
        <w:t xml:space="preserve">Podaří se Vám překonat řeku plnou nebezpečí a otevřít tajemný trezor?                  </w:t>
      </w:r>
      <w:r w:rsidRPr="00F11570">
        <w:rPr>
          <w:rFonts w:ascii="Times New Roman" w:hAnsi="Times New Roman"/>
          <w:b/>
          <w:sz w:val="24"/>
          <w:szCs w:val="24"/>
        </w:rPr>
        <w:t>Vstupné: plné 40 Kč, snížené 20 Kč, děti do 2 let zdarma</w:t>
      </w:r>
    </w:p>
    <w:p w14:paraId="0D869365" w14:textId="77777777" w:rsidR="003F5BD7" w:rsidRDefault="003F5BD7" w:rsidP="004C5862">
      <w:pPr>
        <w:spacing w:after="0" w:line="240" w:lineRule="auto"/>
        <w:rPr>
          <w:rFonts w:ascii="Times New Roman" w:eastAsia="Times New Roman" w:hAnsi="Times New Roman"/>
          <w:b/>
          <w:sz w:val="24"/>
          <w:szCs w:val="24"/>
          <w:lang w:eastAsia="cs-CZ"/>
        </w:rPr>
      </w:pPr>
    </w:p>
    <w:p w14:paraId="291DA0B2" w14:textId="77777777" w:rsidR="004C5862" w:rsidRPr="003F5BD7" w:rsidRDefault="004C5862" w:rsidP="00FD28B4">
      <w:pPr>
        <w:spacing w:after="0" w:line="240" w:lineRule="auto"/>
        <w:rPr>
          <w:rFonts w:ascii="Times New Roman" w:eastAsia="Times New Roman" w:hAnsi="Times New Roman"/>
          <w:b/>
          <w:sz w:val="24"/>
          <w:szCs w:val="24"/>
          <w:lang w:eastAsia="cs-CZ"/>
        </w:rPr>
      </w:pPr>
      <w:r w:rsidRPr="003F5BD7">
        <w:rPr>
          <w:rFonts w:ascii="Times New Roman" w:eastAsia="Times New Roman" w:hAnsi="Times New Roman"/>
          <w:b/>
          <w:sz w:val="24"/>
          <w:szCs w:val="24"/>
          <w:lang w:eastAsia="cs-CZ"/>
        </w:rPr>
        <w:t>Virtuální realita</w:t>
      </w:r>
    </w:p>
    <w:p w14:paraId="2887E5B1" w14:textId="5F4BF254" w:rsidR="004C5862" w:rsidRPr="004C5862" w:rsidRDefault="004C5862" w:rsidP="00E84C17">
      <w:pPr>
        <w:jc w:val="both"/>
        <w:rPr>
          <w:rFonts w:ascii="Times New Roman" w:eastAsia="Times New Roman" w:hAnsi="Times New Roman"/>
          <w:b/>
          <w:sz w:val="24"/>
          <w:szCs w:val="24"/>
          <w:lang w:eastAsia="cs-CZ"/>
        </w:rPr>
      </w:pPr>
      <w:r w:rsidRPr="004C5862">
        <w:rPr>
          <w:rFonts w:ascii="Times New Roman" w:eastAsia="Times New Roman" w:hAnsi="Times New Roman"/>
          <w:sz w:val="24"/>
          <w:szCs w:val="24"/>
          <w:lang w:eastAsia="cs-CZ"/>
        </w:rPr>
        <w:t xml:space="preserve">O </w:t>
      </w:r>
      <w:r w:rsidR="003F5BD7">
        <w:rPr>
          <w:rFonts w:ascii="Times New Roman" w:eastAsia="Times New Roman" w:hAnsi="Times New Roman"/>
          <w:sz w:val="24"/>
          <w:szCs w:val="24"/>
          <w:lang w:eastAsia="cs-CZ"/>
        </w:rPr>
        <w:t xml:space="preserve">prázdninách si mohou </w:t>
      </w:r>
      <w:r w:rsidRPr="004C5862">
        <w:rPr>
          <w:rFonts w:ascii="Times New Roman" w:eastAsia="Times New Roman" w:hAnsi="Times New Roman"/>
          <w:sz w:val="24"/>
          <w:szCs w:val="24"/>
          <w:lang w:eastAsia="cs-CZ"/>
        </w:rPr>
        <w:t xml:space="preserve">fanoušci </w:t>
      </w:r>
      <w:r w:rsidR="003F5BD7">
        <w:rPr>
          <w:rFonts w:ascii="Times New Roman" w:eastAsia="Times New Roman" w:hAnsi="Times New Roman"/>
          <w:sz w:val="24"/>
          <w:szCs w:val="24"/>
          <w:lang w:eastAsia="cs-CZ"/>
        </w:rPr>
        <w:t xml:space="preserve">moderních technologií </w:t>
      </w:r>
      <w:r w:rsidRPr="004C5862">
        <w:rPr>
          <w:rFonts w:ascii="Times New Roman" w:eastAsia="Times New Roman" w:hAnsi="Times New Roman"/>
          <w:sz w:val="24"/>
          <w:szCs w:val="24"/>
          <w:lang w:eastAsia="cs-CZ"/>
        </w:rPr>
        <w:t>opět vyzkoušet virtuální rea</w:t>
      </w:r>
      <w:r>
        <w:rPr>
          <w:rFonts w:ascii="Times New Roman" w:eastAsia="Times New Roman" w:hAnsi="Times New Roman"/>
          <w:sz w:val="24"/>
          <w:szCs w:val="24"/>
          <w:lang w:eastAsia="cs-CZ"/>
        </w:rPr>
        <w:t xml:space="preserve">litu. </w:t>
      </w:r>
      <w:r w:rsidR="00FD00F5">
        <w:rPr>
          <w:rFonts w:ascii="Times New Roman" w:eastAsia="Times New Roman" w:hAnsi="Times New Roman"/>
          <w:sz w:val="24"/>
          <w:szCs w:val="24"/>
          <w:lang w:eastAsia="cs-CZ"/>
        </w:rPr>
        <w:t xml:space="preserve">Ta jim nabízí poznání i zábavu. </w:t>
      </w:r>
      <w:r>
        <w:rPr>
          <w:rFonts w:ascii="Times New Roman" w:eastAsia="Times New Roman" w:hAnsi="Times New Roman"/>
          <w:sz w:val="24"/>
          <w:szCs w:val="24"/>
          <w:lang w:eastAsia="cs-CZ"/>
        </w:rPr>
        <w:t>Zvolit si mohou jak „seriózní“</w:t>
      </w:r>
      <w:r w:rsidRPr="004C5862">
        <w:rPr>
          <w:rFonts w:ascii="Times New Roman" w:eastAsia="Times New Roman" w:hAnsi="Times New Roman"/>
          <w:sz w:val="24"/>
          <w:szCs w:val="24"/>
          <w:lang w:eastAsia="cs-CZ"/>
        </w:rPr>
        <w:t xml:space="preserve"> prohlídky </w:t>
      </w:r>
      <w:r>
        <w:rPr>
          <w:rFonts w:ascii="Times New Roman" w:eastAsia="Times New Roman" w:hAnsi="Times New Roman"/>
          <w:sz w:val="24"/>
          <w:szCs w:val="24"/>
          <w:lang w:eastAsia="cs-CZ"/>
        </w:rPr>
        <w:t>vybraných muzejních expozic, tak i</w:t>
      </w:r>
      <w:r w:rsidRPr="004C5862">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několik </w:t>
      </w:r>
      <w:r w:rsidR="00FD28B4">
        <w:rPr>
          <w:rFonts w:ascii="Times New Roman" w:eastAsia="Times New Roman" w:hAnsi="Times New Roman"/>
          <w:sz w:val="24"/>
          <w:szCs w:val="24"/>
          <w:lang w:eastAsia="cs-CZ"/>
        </w:rPr>
        <w:t xml:space="preserve">zábavných </w:t>
      </w:r>
      <w:r>
        <w:rPr>
          <w:rFonts w:ascii="Times New Roman" w:eastAsia="Times New Roman" w:hAnsi="Times New Roman"/>
          <w:sz w:val="24"/>
          <w:szCs w:val="24"/>
          <w:lang w:eastAsia="cs-CZ"/>
        </w:rPr>
        <w:t>her</w:t>
      </w:r>
      <w:r w:rsidR="00FD28B4">
        <w:rPr>
          <w:rFonts w:ascii="Times New Roman" w:eastAsia="Times New Roman" w:hAnsi="Times New Roman"/>
          <w:sz w:val="24"/>
          <w:szCs w:val="24"/>
          <w:lang w:eastAsia="cs-CZ"/>
        </w:rPr>
        <w:t>. Virtuální realita je umístěna v přednáškovém sále.</w:t>
      </w:r>
      <w:r w:rsidR="00E84C17">
        <w:rPr>
          <w:rFonts w:ascii="Times New Roman" w:eastAsia="Times New Roman" w:hAnsi="Times New Roman"/>
          <w:sz w:val="24"/>
          <w:szCs w:val="24"/>
          <w:lang w:eastAsia="cs-CZ"/>
        </w:rPr>
        <w:t xml:space="preserve"> </w:t>
      </w:r>
      <w:r w:rsidRPr="004C5862">
        <w:rPr>
          <w:rFonts w:ascii="Times New Roman" w:eastAsia="Times New Roman" w:hAnsi="Times New Roman"/>
          <w:b/>
          <w:sz w:val="24"/>
          <w:szCs w:val="24"/>
          <w:lang w:eastAsia="cs-CZ"/>
        </w:rPr>
        <w:t>Vstupné: 20</w:t>
      </w:r>
      <w:r w:rsidR="003E63C2">
        <w:rPr>
          <w:rFonts w:ascii="Times New Roman" w:eastAsia="Times New Roman" w:hAnsi="Times New Roman"/>
          <w:b/>
          <w:sz w:val="24"/>
          <w:szCs w:val="24"/>
          <w:lang w:eastAsia="cs-CZ"/>
        </w:rPr>
        <w:t xml:space="preserve"> Kč, vhodné pro děti od</w:t>
      </w:r>
      <w:r>
        <w:rPr>
          <w:rFonts w:ascii="Times New Roman" w:eastAsia="Times New Roman" w:hAnsi="Times New Roman"/>
          <w:b/>
          <w:sz w:val="24"/>
          <w:szCs w:val="24"/>
          <w:lang w:eastAsia="cs-CZ"/>
        </w:rPr>
        <w:t xml:space="preserve"> 11 let</w:t>
      </w:r>
    </w:p>
    <w:p w14:paraId="7E79C429" w14:textId="77777777" w:rsidR="004C5862" w:rsidRPr="00FB7123" w:rsidRDefault="004C5862" w:rsidP="004C5862">
      <w:pPr>
        <w:spacing w:after="0" w:line="240" w:lineRule="auto"/>
        <w:jc w:val="both"/>
        <w:rPr>
          <w:rFonts w:ascii="Times New Roman" w:hAnsi="Times New Roman"/>
          <w:sz w:val="24"/>
          <w:szCs w:val="24"/>
        </w:rPr>
      </w:pPr>
    </w:p>
    <w:p w14:paraId="13198490" w14:textId="77777777" w:rsidR="00063FC2" w:rsidRPr="00F11570" w:rsidRDefault="00063FC2" w:rsidP="00C93723">
      <w:pPr>
        <w:spacing w:after="0" w:line="240" w:lineRule="auto"/>
        <w:jc w:val="both"/>
        <w:rPr>
          <w:rFonts w:ascii="Times New Roman" w:hAnsi="Times New Roman"/>
          <w:b/>
          <w:sz w:val="24"/>
          <w:lang w:eastAsia="cs-CZ"/>
        </w:rPr>
      </w:pPr>
      <w:r w:rsidRPr="00F11570">
        <w:rPr>
          <w:rFonts w:ascii="Times New Roman" w:hAnsi="Times New Roman"/>
          <w:b/>
          <w:sz w:val="24"/>
          <w:lang w:eastAsia="cs-CZ"/>
        </w:rPr>
        <w:t>Galerie mladých</w:t>
      </w:r>
    </w:p>
    <w:p w14:paraId="0B84C6D4" w14:textId="77777777" w:rsidR="00E92E33" w:rsidRPr="00F11570" w:rsidRDefault="00E92E33" w:rsidP="00C93723">
      <w:pPr>
        <w:spacing w:after="0" w:line="240" w:lineRule="auto"/>
        <w:jc w:val="both"/>
        <w:rPr>
          <w:rFonts w:ascii="Times New Roman" w:hAnsi="Times New Roman"/>
          <w:b/>
          <w:sz w:val="24"/>
          <w:lang w:eastAsia="cs-CZ"/>
        </w:rPr>
      </w:pPr>
    </w:p>
    <w:p w14:paraId="3230D663" w14:textId="5E656D48" w:rsidR="00751944" w:rsidRPr="00F11570" w:rsidRDefault="001837F3" w:rsidP="00CF060B">
      <w:pPr>
        <w:spacing w:after="0"/>
        <w:rPr>
          <w:rFonts w:ascii="Times New Roman" w:eastAsia="Times New Roman" w:hAnsi="Times New Roman"/>
          <w:b/>
          <w:i/>
          <w:sz w:val="24"/>
          <w:szCs w:val="24"/>
          <w:lang w:eastAsia="cs-CZ"/>
        </w:rPr>
      </w:pPr>
      <w:r w:rsidRPr="00F11570">
        <w:rPr>
          <w:rFonts w:ascii="Times New Roman" w:eastAsia="Times New Roman" w:hAnsi="Times New Roman"/>
          <w:b/>
          <w:i/>
          <w:sz w:val="24"/>
          <w:szCs w:val="24"/>
          <w:lang w:eastAsia="cs-CZ"/>
        </w:rPr>
        <w:t>Absolventi 2019</w:t>
      </w:r>
    </w:p>
    <w:p w14:paraId="57A22A74" w14:textId="1A4F35A6" w:rsidR="00017FD1" w:rsidRPr="00F11570" w:rsidRDefault="00FB7123" w:rsidP="003A4E2B">
      <w:pPr>
        <w:pStyle w:val="Normlnweb"/>
        <w:spacing w:before="0" w:beforeAutospacing="0" w:after="0" w:afterAutospacing="0"/>
        <w:jc w:val="both"/>
      </w:pPr>
      <w:r>
        <w:t>do</w:t>
      </w:r>
      <w:r w:rsidR="00017FD1" w:rsidRPr="00F11570">
        <w:t xml:space="preserve"> 8.</w:t>
      </w:r>
      <w:r w:rsidR="003A4E2B">
        <w:t xml:space="preserve"> </w:t>
      </w:r>
      <w:r>
        <w:t>září</w:t>
      </w:r>
      <w:r w:rsidR="00017FD1" w:rsidRPr="00F11570">
        <w:t xml:space="preserve"> 2019</w:t>
      </w:r>
    </w:p>
    <w:p w14:paraId="1F45959B" w14:textId="40948D61" w:rsidR="00FB5A9E" w:rsidRPr="00F11570" w:rsidRDefault="00C11B7C" w:rsidP="00500C88">
      <w:pPr>
        <w:spacing w:after="0" w:line="240" w:lineRule="auto"/>
        <w:jc w:val="both"/>
        <w:rPr>
          <w:rFonts w:ascii="Times New Roman" w:eastAsia="Times New Roman" w:hAnsi="Times New Roman"/>
          <w:sz w:val="24"/>
          <w:szCs w:val="24"/>
          <w:lang w:eastAsia="cs-CZ"/>
        </w:rPr>
      </w:pPr>
      <w:r w:rsidRPr="00F11570">
        <w:rPr>
          <w:rFonts w:ascii="Times New Roman" w:eastAsia="Times New Roman" w:hAnsi="Times New Roman"/>
          <w:sz w:val="24"/>
          <w:szCs w:val="24"/>
          <w:lang w:eastAsia="cs-CZ"/>
        </w:rPr>
        <w:t>Žáci a učitelé v</w:t>
      </w:r>
      <w:r w:rsidR="00FB5A9E" w:rsidRPr="00F11570">
        <w:rPr>
          <w:rFonts w:ascii="Times New Roman" w:eastAsia="Times New Roman" w:hAnsi="Times New Roman"/>
          <w:sz w:val="24"/>
          <w:szCs w:val="24"/>
          <w:lang w:eastAsia="cs-CZ"/>
        </w:rPr>
        <w:t>ýtvarného oboru Základní umělecké školy Šumperk zvou na výstavu</w:t>
      </w:r>
      <w:r w:rsidR="003A4E2B">
        <w:rPr>
          <w:rFonts w:ascii="Times New Roman" w:eastAsia="Times New Roman" w:hAnsi="Times New Roman"/>
          <w:sz w:val="24"/>
          <w:szCs w:val="24"/>
          <w:lang w:eastAsia="cs-CZ"/>
        </w:rPr>
        <w:t xml:space="preserve"> </w:t>
      </w:r>
      <w:r w:rsidRPr="00F11570">
        <w:rPr>
          <w:rFonts w:ascii="Times New Roman" w:eastAsia="Times New Roman" w:hAnsi="Times New Roman"/>
          <w:sz w:val="24"/>
          <w:szCs w:val="24"/>
          <w:lang w:eastAsia="cs-CZ"/>
        </w:rPr>
        <w:t>a</w:t>
      </w:r>
      <w:r w:rsidR="00FB5A9E" w:rsidRPr="00F11570">
        <w:rPr>
          <w:rFonts w:ascii="Times New Roman" w:eastAsia="Times New Roman" w:hAnsi="Times New Roman"/>
          <w:sz w:val="24"/>
          <w:szCs w:val="24"/>
          <w:lang w:eastAsia="cs-CZ"/>
        </w:rPr>
        <w:t xml:space="preserve">bsolventských prací žáků </w:t>
      </w:r>
      <w:r w:rsidRPr="00F11570">
        <w:rPr>
          <w:rFonts w:ascii="Times New Roman" w:eastAsia="Times New Roman" w:hAnsi="Times New Roman"/>
          <w:sz w:val="24"/>
          <w:szCs w:val="24"/>
          <w:lang w:eastAsia="cs-CZ"/>
        </w:rPr>
        <w:t xml:space="preserve">7. ročníku 1. stupně a </w:t>
      </w:r>
      <w:r w:rsidR="004368EC" w:rsidRPr="00F11570">
        <w:rPr>
          <w:rFonts w:ascii="Times New Roman" w:eastAsia="Times New Roman" w:hAnsi="Times New Roman"/>
          <w:sz w:val="24"/>
          <w:szCs w:val="24"/>
          <w:lang w:eastAsia="cs-CZ"/>
        </w:rPr>
        <w:t xml:space="preserve">na </w:t>
      </w:r>
      <w:r w:rsidRPr="00F11570">
        <w:rPr>
          <w:rFonts w:ascii="Times New Roman" w:eastAsia="Times New Roman" w:hAnsi="Times New Roman"/>
          <w:sz w:val="24"/>
          <w:szCs w:val="24"/>
          <w:lang w:eastAsia="cs-CZ"/>
        </w:rPr>
        <w:t>výběr pra</w:t>
      </w:r>
      <w:r w:rsidR="00FB5A9E" w:rsidRPr="00F11570">
        <w:rPr>
          <w:rFonts w:ascii="Times New Roman" w:eastAsia="Times New Roman" w:hAnsi="Times New Roman"/>
          <w:sz w:val="24"/>
          <w:szCs w:val="24"/>
          <w:lang w:eastAsia="cs-CZ"/>
        </w:rPr>
        <w:t xml:space="preserve">cí dětí za </w:t>
      </w:r>
      <w:r w:rsidR="003A4E2B">
        <w:rPr>
          <w:rFonts w:ascii="Times New Roman" w:eastAsia="Times New Roman" w:hAnsi="Times New Roman"/>
          <w:sz w:val="24"/>
          <w:szCs w:val="24"/>
          <w:lang w:eastAsia="cs-CZ"/>
        </w:rPr>
        <w:t xml:space="preserve">školní rok 2018/2019. </w:t>
      </w:r>
      <w:r w:rsidR="000D1A23" w:rsidRPr="00F11570">
        <w:rPr>
          <w:rFonts w:ascii="Times New Roman" w:eastAsia="Times New Roman" w:hAnsi="Times New Roman"/>
          <w:sz w:val="24"/>
          <w:szCs w:val="24"/>
          <w:lang w:eastAsia="cs-CZ"/>
        </w:rPr>
        <w:t>Závěrečné</w:t>
      </w:r>
      <w:r w:rsidR="00FB5A9E" w:rsidRPr="00F11570">
        <w:rPr>
          <w:rFonts w:ascii="Times New Roman" w:eastAsia="Times New Roman" w:hAnsi="Times New Roman"/>
          <w:sz w:val="24"/>
          <w:szCs w:val="24"/>
          <w:lang w:eastAsia="cs-CZ"/>
        </w:rPr>
        <w:t> pr</w:t>
      </w:r>
      <w:r w:rsidRPr="00F11570">
        <w:rPr>
          <w:rFonts w:ascii="Times New Roman" w:eastAsia="Times New Roman" w:hAnsi="Times New Roman"/>
          <w:sz w:val="24"/>
          <w:szCs w:val="24"/>
          <w:lang w:eastAsia="cs-CZ"/>
        </w:rPr>
        <w:t>á</w:t>
      </w:r>
      <w:r w:rsidR="00FB5A9E" w:rsidRPr="00F11570">
        <w:rPr>
          <w:rFonts w:ascii="Times New Roman" w:eastAsia="Times New Roman" w:hAnsi="Times New Roman"/>
          <w:sz w:val="24"/>
          <w:szCs w:val="24"/>
          <w:lang w:eastAsia="cs-CZ"/>
        </w:rPr>
        <w:t>ce jsou t</w:t>
      </w:r>
      <w:r w:rsidRPr="00F11570">
        <w:rPr>
          <w:rFonts w:ascii="Times New Roman" w:eastAsia="Times New Roman" w:hAnsi="Times New Roman"/>
          <w:sz w:val="24"/>
          <w:szCs w:val="24"/>
          <w:lang w:eastAsia="cs-CZ"/>
        </w:rPr>
        <w:t>e</w:t>
      </w:r>
      <w:r w:rsidR="00FB5A9E" w:rsidRPr="00F11570">
        <w:rPr>
          <w:rFonts w:ascii="Times New Roman" w:eastAsia="Times New Roman" w:hAnsi="Times New Roman"/>
          <w:sz w:val="24"/>
          <w:szCs w:val="24"/>
          <w:lang w:eastAsia="cs-CZ"/>
        </w:rPr>
        <w:t>maticky rozmanité</w:t>
      </w:r>
      <w:r w:rsidRPr="00F11570">
        <w:rPr>
          <w:rFonts w:ascii="Times New Roman" w:eastAsia="Times New Roman" w:hAnsi="Times New Roman"/>
          <w:sz w:val="24"/>
          <w:szCs w:val="24"/>
          <w:lang w:eastAsia="cs-CZ"/>
        </w:rPr>
        <w:t xml:space="preserve"> </w:t>
      </w:r>
      <w:r w:rsidRPr="00F11570">
        <w:rPr>
          <w:rFonts w:ascii="Times New Roman" w:hAnsi="Times New Roman"/>
          <w:sz w:val="24"/>
          <w:szCs w:val="24"/>
        </w:rPr>
        <w:t>–</w:t>
      </w:r>
      <w:r w:rsidR="00FB5A9E" w:rsidRPr="00F11570">
        <w:rPr>
          <w:rFonts w:ascii="Times New Roman" w:eastAsia="Times New Roman" w:hAnsi="Times New Roman"/>
          <w:sz w:val="24"/>
          <w:szCs w:val="24"/>
          <w:lang w:eastAsia="cs-CZ"/>
        </w:rPr>
        <w:t xml:space="preserve"> </w:t>
      </w:r>
      <w:r w:rsidRPr="00F11570">
        <w:rPr>
          <w:rFonts w:ascii="Times New Roman" w:eastAsia="Times New Roman" w:hAnsi="Times New Roman"/>
          <w:sz w:val="24"/>
          <w:szCs w:val="24"/>
          <w:lang w:eastAsia="cs-CZ"/>
        </w:rPr>
        <w:t xml:space="preserve">jsou </w:t>
      </w:r>
      <w:r w:rsidR="00FB5A9E" w:rsidRPr="00F11570">
        <w:rPr>
          <w:rFonts w:ascii="Times New Roman" w:eastAsia="Times New Roman" w:hAnsi="Times New Roman"/>
          <w:sz w:val="24"/>
          <w:szCs w:val="24"/>
          <w:lang w:eastAsia="cs-CZ"/>
        </w:rPr>
        <w:t>rozděleny do oblastí fantazie, prostorové</w:t>
      </w:r>
      <w:r w:rsidR="003A4E2B">
        <w:rPr>
          <w:rFonts w:ascii="Times New Roman" w:eastAsia="Times New Roman" w:hAnsi="Times New Roman"/>
          <w:sz w:val="24"/>
          <w:szCs w:val="24"/>
          <w:lang w:eastAsia="cs-CZ"/>
        </w:rPr>
        <w:t xml:space="preserve"> </w:t>
      </w:r>
      <w:r w:rsidRPr="00F11570">
        <w:rPr>
          <w:rFonts w:ascii="Times New Roman" w:eastAsia="Times New Roman" w:hAnsi="Times New Roman"/>
          <w:sz w:val="24"/>
          <w:szCs w:val="24"/>
          <w:lang w:eastAsia="cs-CZ"/>
        </w:rPr>
        <w:t xml:space="preserve">reality a portrétu. Výtvarnou technikou je </w:t>
      </w:r>
      <w:r w:rsidR="00FB5A9E" w:rsidRPr="00F11570">
        <w:rPr>
          <w:rFonts w:ascii="Times New Roman" w:eastAsia="Times New Roman" w:hAnsi="Times New Roman"/>
          <w:sz w:val="24"/>
          <w:szCs w:val="24"/>
          <w:lang w:eastAsia="cs-CZ"/>
        </w:rPr>
        <w:t>kresba, malba</w:t>
      </w:r>
      <w:r w:rsidRPr="00F11570">
        <w:rPr>
          <w:rFonts w:ascii="Times New Roman" w:eastAsia="Times New Roman" w:hAnsi="Times New Roman"/>
          <w:sz w:val="24"/>
          <w:szCs w:val="24"/>
          <w:lang w:eastAsia="cs-CZ"/>
        </w:rPr>
        <w:t xml:space="preserve"> a</w:t>
      </w:r>
      <w:r w:rsidR="00FB5A9E" w:rsidRPr="00F11570">
        <w:rPr>
          <w:rFonts w:ascii="Times New Roman" w:eastAsia="Times New Roman" w:hAnsi="Times New Roman"/>
          <w:sz w:val="24"/>
          <w:szCs w:val="24"/>
          <w:lang w:eastAsia="cs-CZ"/>
        </w:rPr>
        <w:t xml:space="preserve"> grafika.</w:t>
      </w:r>
    </w:p>
    <w:p w14:paraId="5BE0BC3C" w14:textId="77777777" w:rsidR="00017FD1" w:rsidRPr="00F11570" w:rsidRDefault="00017FD1" w:rsidP="00500C88">
      <w:pPr>
        <w:pStyle w:val="Normlnweb"/>
        <w:spacing w:before="0" w:beforeAutospacing="0" w:after="0" w:afterAutospacing="0"/>
        <w:jc w:val="both"/>
        <w:rPr>
          <w:b/>
        </w:rPr>
      </w:pPr>
      <w:r w:rsidRPr="00F11570">
        <w:rPr>
          <w:b/>
        </w:rPr>
        <w:t xml:space="preserve">Vstupné: 10 Kč, děti do 6 let (jednotlivě) zdarma </w:t>
      </w:r>
    </w:p>
    <w:p w14:paraId="714AF360" w14:textId="77777777" w:rsidR="00751944" w:rsidRDefault="00751944" w:rsidP="00CF060B">
      <w:pPr>
        <w:spacing w:after="0"/>
        <w:rPr>
          <w:rFonts w:ascii="Times New Roman" w:eastAsia="Times New Roman" w:hAnsi="Times New Roman"/>
          <w:b/>
          <w:sz w:val="24"/>
          <w:szCs w:val="24"/>
          <w:lang w:eastAsia="cs-CZ"/>
        </w:rPr>
      </w:pPr>
    </w:p>
    <w:p w14:paraId="6753C6C8" w14:textId="77777777" w:rsidR="005953E2" w:rsidRDefault="005953E2" w:rsidP="00CF060B">
      <w:pPr>
        <w:spacing w:after="0"/>
        <w:rPr>
          <w:rFonts w:ascii="Times New Roman" w:eastAsia="Times New Roman" w:hAnsi="Times New Roman"/>
          <w:b/>
          <w:sz w:val="24"/>
          <w:szCs w:val="24"/>
          <w:lang w:eastAsia="cs-CZ"/>
        </w:rPr>
      </w:pPr>
    </w:p>
    <w:p w14:paraId="1EA3C274" w14:textId="15B1B662" w:rsidR="005953E2" w:rsidRDefault="005953E2" w:rsidP="00CF060B">
      <w:pPr>
        <w:spacing w:after="0"/>
        <w:rPr>
          <w:rFonts w:ascii="Times New Roman" w:eastAsia="Times New Roman" w:hAnsi="Times New Roman"/>
          <w:b/>
          <w:sz w:val="24"/>
          <w:szCs w:val="24"/>
          <w:lang w:eastAsia="cs-CZ"/>
        </w:rPr>
      </w:pPr>
      <w:r>
        <w:rPr>
          <w:rFonts w:ascii="Times New Roman" w:eastAsia="Times New Roman" w:hAnsi="Times New Roman"/>
          <w:b/>
          <w:sz w:val="24"/>
          <w:szCs w:val="24"/>
          <w:lang w:eastAsia="cs-CZ"/>
        </w:rPr>
        <w:t>Komentovaná prohlídka a výtvarná dílna</w:t>
      </w:r>
    </w:p>
    <w:p w14:paraId="0B679EE8" w14:textId="77777777" w:rsidR="005953E2" w:rsidRDefault="005953E2" w:rsidP="00CF060B">
      <w:pPr>
        <w:spacing w:after="0"/>
        <w:rPr>
          <w:rFonts w:ascii="Times New Roman" w:eastAsia="Times New Roman" w:hAnsi="Times New Roman"/>
          <w:b/>
          <w:sz w:val="24"/>
          <w:szCs w:val="24"/>
          <w:lang w:eastAsia="cs-CZ"/>
        </w:rPr>
      </w:pPr>
    </w:p>
    <w:p w14:paraId="02CE83B2" w14:textId="4CB8F5F2" w:rsidR="005953E2" w:rsidRPr="00E84C17" w:rsidRDefault="005953E2" w:rsidP="003B3A40">
      <w:pPr>
        <w:jc w:val="both"/>
        <w:rPr>
          <w:rFonts w:ascii="Times New Roman" w:hAnsi="Times New Roman"/>
          <w:sz w:val="24"/>
          <w:szCs w:val="24"/>
        </w:rPr>
      </w:pPr>
      <w:proofErr w:type="spellStart"/>
      <w:r w:rsidRPr="005953E2">
        <w:rPr>
          <w:rFonts w:ascii="Times New Roman" w:hAnsi="Times New Roman"/>
          <w:b/>
          <w:i/>
          <w:sz w:val="24"/>
          <w:szCs w:val="24"/>
        </w:rPr>
        <w:t>Diether</w:t>
      </w:r>
      <w:proofErr w:type="spellEnd"/>
      <w:r w:rsidRPr="005953E2">
        <w:rPr>
          <w:rFonts w:ascii="Times New Roman" w:hAnsi="Times New Roman"/>
          <w:b/>
          <w:i/>
          <w:sz w:val="24"/>
          <w:szCs w:val="24"/>
        </w:rPr>
        <w:t xml:space="preserve"> F. </w:t>
      </w:r>
      <w:proofErr w:type="spellStart"/>
      <w:r w:rsidRPr="005953E2">
        <w:rPr>
          <w:rFonts w:ascii="Times New Roman" w:hAnsi="Times New Roman"/>
          <w:b/>
          <w:i/>
          <w:sz w:val="24"/>
          <w:szCs w:val="24"/>
        </w:rPr>
        <w:t>Domes</w:t>
      </w:r>
      <w:proofErr w:type="spellEnd"/>
      <w:r w:rsidRPr="005953E2">
        <w:rPr>
          <w:rFonts w:ascii="Times New Roman" w:hAnsi="Times New Roman"/>
          <w:b/>
          <w:i/>
          <w:sz w:val="24"/>
          <w:szCs w:val="24"/>
        </w:rPr>
        <w:t>: odsunutý rodák</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5953E2">
        <w:rPr>
          <w:rFonts w:ascii="Times New Roman" w:hAnsi="Times New Roman"/>
          <w:sz w:val="24"/>
          <w:szCs w:val="24"/>
        </w:rPr>
        <w:t>20. 8. 2019 v 17 hodin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953E2">
        <w:rPr>
          <w:rFonts w:ascii="Times New Roman" w:hAnsi="Times New Roman"/>
          <w:sz w:val="24"/>
          <w:szCs w:val="24"/>
        </w:rPr>
        <w:t xml:space="preserve">Komentovaná prohlídka výstavy, která nese </w:t>
      </w:r>
      <w:r w:rsidRPr="007F0FA6">
        <w:rPr>
          <w:rFonts w:ascii="Times New Roman" w:hAnsi="Times New Roman"/>
          <w:sz w:val="24"/>
          <w:szCs w:val="24"/>
        </w:rPr>
        <w:t>silný společensko</w:t>
      </w:r>
      <w:r w:rsidR="003B3A40" w:rsidRPr="007F0FA6">
        <w:rPr>
          <w:rFonts w:ascii="Times New Roman" w:hAnsi="Times New Roman"/>
          <w:sz w:val="24"/>
          <w:szCs w:val="24"/>
        </w:rPr>
        <w:t>-</w:t>
      </w:r>
      <w:r w:rsidRPr="007F0FA6">
        <w:rPr>
          <w:rFonts w:ascii="Times New Roman" w:hAnsi="Times New Roman"/>
          <w:sz w:val="24"/>
          <w:szCs w:val="24"/>
        </w:rPr>
        <w:t>historický náboj, návštěvníky</w:t>
      </w:r>
      <w:r w:rsidRPr="005953E2">
        <w:rPr>
          <w:rFonts w:ascii="Times New Roman" w:hAnsi="Times New Roman"/>
          <w:sz w:val="24"/>
          <w:szCs w:val="24"/>
        </w:rPr>
        <w:t xml:space="preserve"> seznámí nejen s tvorbou významného německého umělce, rodáka z </w:t>
      </w:r>
      <w:proofErr w:type="spellStart"/>
      <w:r w:rsidRPr="005953E2">
        <w:rPr>
          <w:rFonts w:ascii="Times New Roman" w:hAnsi="Times New Roman"/>
          <w:sz w:val="24"/>
          <w:szCs w:val="24"/>
        </w:rPr>
        <w:t>Vitošova</w:t>
      </w:r>
      <w:proofErr w:type="spellEnd"/>
      <w:r w:rsidRPr="005953E2">
        <w:rPr>
          <w:rFonts w:ascii="Times New Roman" w:hAnsi="Times New Roman"/>
          <w:sz w:val="24"/>
          <w:szCs w:val="24"/>
        </w:rPr>
        <w:t xml:space="preserve"> na </w:t>
      </w:r>
      <w:proofErr w:type="spellStart"/>
      <w:r w:rsidRPr="005953E2">
        <w:rPr>
          <w:rFonts w:ascii="Times New Roman" w:hAnsi="Times New Roman"/>
          <w:sz w:val="24"/>
          <w:szCs w:val="24"/>
        </w:rPr>
        <w:t>Zábřežsku</w:t>
      </w:r>
      <w:proofErr w:type="spellEnd"/>
      <w:r w:rsidRPr="005953E2">
        <w:rPr>
          <w:rFonts w:ascii="Times New Roman" w:hAnsi="Times New Roman"/>
          <w:sz w:val="24"/>
          <w:szCs w:val="24"/>
        </w:rPr>
        <w:t>, ale přiblíží rovněž osudy jeho rodiny, která prožila poválečné vysídlení německého obyvatelstva.</w:t>
      </w:r>
      <w:r>
        <w:rPr>
          <w:rFonts w:ascii="Times New Roman" w:hAnsi="Times New Roman"/>
          <w:sz w:val="24"/>
          <w:szCs w:val="24"/>
        </w:rPr>
        <w:t xml:space="preserve"> </w:t>
      </w:r>
      <w:r w:rsidRPr="005953E2">
        <w:rPr>
          <w:rFonts w:ascii="Times New Roman" w:hAnsi="Times New Roman"/>
          <w:sz w:val="24"/>
          <w:szCs w:val="24"/>
        </w:rPr>
        <w:t>Komentovanou prohlídku povedou kurátorky výstavy Mgr. Kristina Lipenská a Mgr. Michaela Kollerová před originály v Hollarově galerii.</w:t>
      </w:r>
      <w:r>
        <w:rPr>
          <w:rFonts w:ascii="Times New Roman" w:hAnsi="Times New Roman"/>
          <w:sz w:val="24"/>
          <w:szCs w:val="24"/>
        </w:rPr>
        <w:t xml:space="preserve">                                     </w:t>
      </w:r>
      <w:r w:rsidR="00E84C17">
        <w:rPr>
          <w:rFonts w:ascii="Times New Roman" w:hAnsi="Times New Roman"/>
          <w:sz w:val="24"/>
          <w:szCs w:val="24"/>
        </w:rPr>
        <w:tab/>
        <w:t xml:space="preserve">                             </w:t>
      </w:r>
      <w:r w:rsidRPr="005953E2">
        <w:rPr>
          <w:rFonts w:ascii="Times New Roman" w:hAnsi="Times New Roman"/>
          <w:b/>
          <w:sz w:val="24"/>
          <w:szCs w:val="24"/>
        </w:rPr>
        <w:t>Vstupné je 30 Kč jednotné, děti do 6 let zdarma.</w:t>
      </w:r>
    </w:p>
    <w:p w14:paraId="1A963550" w14:textId="26A3DDE4" w:rsidR="005953E2" w:rsidRDefault="005953E2" w:rsidP="003B3A40">
      <w:pPr>
        <w:jc w:val="both"/>
        <w:rPr>
          <w:rFonts w:ascii="Times New Roman" w:hAnsi="Times New Roman"/>
          <w:b/>
          <w:sz w:val="24"/>
          <w:szCs w:val="24"/>
        </w:rPr>
      </w:pPr>
      <w:proofErr w:type="spellStart"/>
      <w:r w:rsidRPr="005953E2">
        <w:rPr>
          <w:rFonts w:ascii="Times New Roman" w:hAnsi="Times New Roman"/>
          <w:b/>
          <w:i/>
          <w:sz w:val="24"/>
          <w:szCs w:val="24"/>
        </w:rPr>
        <w:lastRenderedPageBreak/>
        <w:t>Diether</w:t>
      </w:r>
      <w:proofErr w:type="spellEnd"/>
      <w:r w:rsidRPr="005953E2">
        <w:rPr>
          <w:rFonts w:ascii="Times New Roman" w:hAnsi="Times New Roman"/>
          <w:b/>
          <w:i/>
          <w:sz w:val="24"/>
          <w:szCs w:val="24"/>
        </w:rPr>
        <w:t xml:space="preserve"> F. </w:t>
      </w:r>
      <w:proofErr w:type="spellStart"/>
      <w:r w:rsidRPr="005953E2">
        <w:rPr>
          <w:rFonts w:ascii="Times New Roman" w:hAnsi="Times New Roman"/>
          <w:b/>
          <w:i/>
          <w:sz w:val="24"/>
          <w:szCs w:val="24"/>
        </w:rPr>
        <w:t>Domes</w:t>
      </w:r>
      <w:proofErr w:type="spellEnd"/>
      <w:r w:rsidRPr="005953E2">
        <w:rPr>
          <w:rFonts w:ascii="Times New Roman" w:hAnsi="Times New Roman"/>
          <w:b/>
          <w:i/>
          <w:sz w:val="24"/>
          <w:szCs w:val="24"/>
        </w:rPr>
        <w:t>: odsunutý rodák</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5953E2">
        <w:rPr>
          <w:rFonts w:ascii="Times New Roman" w:hAnsi="Times New Roman"/>
          <w:sz w:val="24"/>
          <w:szCs w:val="24"/>
        </w:rPr>
        <w:t>2</w:t>
      </w:r>
      <w:r>
        <w:rPr>
          <w:rFonts w:ascii="Times New Roman" w:hAnsi="Times New Roman"/>
          <w:sz w:val="24"/>
          <w:szCs w:val="24"/>
        </w:rPr>
        <w:t>8</w:t>
      </w:r>
      <w:r w:rsidRPr="005953E2">
        <w:rPr>
          <w:rFonts w:ascii="Times New Roman" w:hAnsi="Times New Roman"/>
          <w:sz w:val="24"/>
          <w:szCs w:val="24"/>
        </w:rPr>
        <w:t>. 8. 2019 od 15.00 do 16.30 hodin</w:t>
      </w:r>
      <w:r w:rsidRPr="005953E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953E2">
        <w:rPr>
          <w:rFonts w:ascii="Times New Roman" w:hAnsi="Times New Roman"/>
          <w:sz w:val="24"/>
          <w:szCs w:val="24"/>
        </w:rPr>
        <w:t xml:space="preserve">Pro nejmenší návštěvníky a jejich rodiče jsme připravili novinku v podobě výtvarně zaměřených muzejních programů k uměleckým výstavám, které povedou historičky umění Kristina Lipenská a Lenka Müllerová. První setkání z cyklu </w:t>
      </w:r>
      <w:r w:rsidRPr="005953E2">
        <w:rPr>
          <w:rFonts w:ascii="Times New Roman" w:hAnsi="Times New Roman"/>
          <w:b/>
          <w:i/>
          <w:sz w:val="24"/>
          <w:szCs w:val="24"/>
        </w:rPr>
        <w:t>S dětmi za uměním</w:t>
      </w:r>
      <w:r w:rsidRPr="005953E2">
        <w:rPr>
          <w:rFonts w:ascii="Times New Roman" w:hAnsi="Times New Roman"/>
          <w:sz w:val="24"/>
          <w:szCs w:val="24"/>
        </w:rPr>
        <w:t xml:space="preserve"> bude věnováno tvorbě německého výtvarníka narozeného ve </w:t>
      </w:r>
      <w:proofErr w:type="spellStart"/>
      <w:r w:rsidRPr="005953E2">
        <w:rPr>
          <w:rFonts w:ascii="Times New Roman" w:hAnsi="Times New Roman"/>
          <w:sz w:val="24"/>
          <w:szCs w:val="24"/>
        </w:rPr>
        <w:t>Vitošově</w:t>
      </w:r>
      <w:proofErr w:type="spellEnd"/>
      <w:r w:rsidRPr="005953E2">
        <w:rPr>
          <w:rFonts w:ascii="Times New Roman" w:hAnsi="Times New Roman"/>
          <w:sz w:val="24"/>
          <w:szCs w:val="24"/>
        </w:rPr>
        <w:t xml:space="preserve">, </w:t>
      </w:r>
      <w:proofErr w:type="spellStart"/>
      <w:r w:rsidRPr="005953E2">
        <w:rPr>
          <w:rFonts w:ascii="Times New Roman" w:hAnsi="Times New Roman"/>
          <w:sz w:val="24"/>
          <w:szCs w:val="24"/>
        </w:rPr>
        <w:t>Diethera</w:t>
      </w:r>
      <w:proofErr w:type="spellEnd"/>
      <w:r w:rsidRPr="005953E2">
        <w:rPr>
          <w:rFonts w:ascii="Times New Roman" w:hAnsi="Times New Roman"/>
          <w:sz w:val="24"/>
          <w:szCs w:val="24"/>
        </w:rPr>
        <w:t xml:space="preserve"> F. </w:t>
      </w:r>
      <w:proofErr w:type="spellStart"/>
      <w:r w:rsidRPr="005953E2">
        <w:rPr>
          <w:rFonts w:ascii="Times New Roman" w:hAnsi="Times New Roman"/>
          <w:sz w:val="24"/>
          <w:szCs w:val="24"/>
        </w:rPr>
        <w:t>Domese</w:t>
      </w:r>
      <w:proofErr w:type="spellEnd"/>
      <w:r w:rsidRPr="005953E2">
        <w:rPr>
          <w:rFonts w:ascii="Times New Roman" w:hAnsi="Times New Roman"/>
          <w:sz w:val="24"/>
          <w:szCs w:val="24"/>
        </w:rPr>
        <w:t xml:space="preserve">. Děti se setkají s originálními díly, hravou formou se naučí to nejdůležitější o výtvarných </w:t>
      </w:r>
      <w:proofErr w:type="gramStart"/>
      <w:r w:rsidRPr="005953E2">
        <w:rPr>
          <w:rFonts w:ascii="Times New Roman" w:hAnsi="Times New Roman"/>
          <w:sz w:val="24"/>
          <w:szCs w:val="24"/>
        </w:rPr>
        <w:t>technikách</w:t>
      </w:r>
      <w:proofErr w:type="gramEnd"/>
      <w:r w:rsidRPr="005953E2">
        <w:rPr>
          <w:rFonts w:ascii="Times New Roman" w:hAnsi="Times New Roman"/>
          <w:sz w:val="24"/>
          <w:szCs w:val="24"/>
        </w:rPr>
        <w:t xml:space="preserve"> a především budou samy tvořit. Doporučený věk: od 2 do 7 let</w:t>
      </w:r>
      <w:r>
        <w:rPr>
          <w:rFonts w:ascii="Times New Roman" w:hAnsi="Times New Roman"/>
          <w:sz w:val="24"/>
          <w:szCs w:val="24"/>
        </w:rPr>
        <w:t>.</w:t>
      </w:r>
      <w:r w:rsidR="00E84C17">
        <w:rPr>
          <w:rFonts w:ascii="Times New Roman" w:hAnsi="Times New Roman"/>
          <w:sz w:val="24"/>
          <w:szCs w:val="24"/>
        </w:rPr>
        <w:tab/>
        <w:t xml:space="preserve">                                 </w:t>
      </w:r>
      <w:r w:rsidRPr="005953E2">
        <w:rPr>
          <w:rFonts w:ascii="Times New Roman" w:hAnsi="Times New Roman"/>
          <w:b/>
          <w:sz w:val="24"/>
          <w:szCs w:val="24"/>
        </w:rPr>
        <w:t>Vstupné je 40 Kč za dítě, doprovod zdarma.</w:t>
      </w:r>
    </w:p>
    <w:p w14:paraId="7784341D" w14:textId="77777777" w:rsidR="00E84C17" w:rsidRDefault="00E84C17" w:rsidP="00C93723">
      <w:pPr>
        <w:spacing w:after="0" w:line="240" w:lineRule="auto"/>
        <w:jc w:val="both"/>
        <w:rPr>
          <w:rFonts w:ascii="Times New Roman" w:hAnsi="Times New Roman"/>
          <w:b/>
          <w:sz w:val="24"/>
          <w:szCs w:val="24"/>
          <w:lang w:eastAsia="cs-CZ"/>
        </w:rPr>
      </w:pPr>
    </w:p>
    <w:p w14:paraId="3BA3CC6C"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ZÁBŘEH</w:t>
      </w:r>
    </w:p>
    <w:p w14:paraId="15E61BA3" w14:textId="77777777" w:rsidR="00E3423F" w:rsidRPr="00F11570" w:rsidRDefault="00E3423F" w:rsidP="00C93723">
      <w:pPr>
        <w:spacing w:after="0" w:line="240" w:lineRule="auto"/>
        <w:jc w:val="both"/>
        <w:rPr>
          <w:rFonts w:ascii="Times New Roman" w:hAnsi="Times New Roman"/>
          <w:b/>
          <w:sz w:val="24"/>
          <w:szCs w:val="24"/>
          <w:lang w:eastAsia="cs-CZ"/>
        </w:rPr>
      </w:pPr>
    </w:p>
    <w:p w14:paraId="37BEEBDF"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sz w:val="24"/>
          <w:szCs w:val="24"/>
          <w:lang w:eastAsia="cs-CZ"/>
        </w:rPr>
        <w:t xml:space="preserve">Stálé expozice: </w:t>
      </w:r>
      <w:r w:rsidRPr="00F11570">
        <w:rPr>
          <w:rFonts w:ascii="Times New Roman" w:hAnsi="Times New Roman"/>
          <w:b/>
          <w:i/>
          <w:sz w:val="24"/>
          <w:szCs w:val="24"/>
          <w:lang w:eastAsia="cs-CZ"/>
        </w:rPr>
        <w:t>Z historie města a okolí</w:t>
      </w:r>
      <w:r w:rsidRPr="00F11570">
        <w:rPr>
          <w:rFonts w:ascii="Times New Roman" w:hAnsi="Times New Roman"/>
          <w:sz w:val="24"/>
          <w:szCs w:val="24"/>
          <w:lang w:eastAsia="cs-CZ"/>
        </w:rPr>
        <w:t>,</w:t>
      </w:r>
      <w:r w:rsidRPr="00F11570">
        <w:rPr>
          <w:rFonts w:ascii="Times New Roman" w:hAnsi="Times New Roman"/>
          <w:b/>
          <w:i/>
          <w:sz w:val="24"/>
          <w:szCs w:val="24"/>
          <w:lang w:eastAsia="cs-CZ"/>
        </w:rPr>
        <w:t xml:space="preserve"> Jan Eskymo </w:t>
      </w:r>
      <w:proofErr w:type="spellStart"/>
      <w:r w:rsidRPr="00F11570">
        <w:rPr>
          <w:rFonts w:ascii="Times New Roman" w:hAnsi="Times New Roman"/>
          <w:b/>
          <w:i/>
          <w:sz w:val="24"/>
          <w:szCs w:val="24"/>
          <w:lang w:eastAsia="cs-CZ"/>
        </w:rPr>
        <w:t>Welzl</w:t>
      </w:r>
      <w:proofErr w:type="spellEnd"/>
      <w:r w:rsidRPr="00F11570">
        <w:rPr>
          <w:rFonts w:ascii="Times New Roman" w:hAnsi="Times New Roman"/>
          <w:b/>
          <w:i/>
          <w:sz w:val="24"/>
          <w:szCs w:val="24"/>
          <w:lang w:eastAsia="cs-CZ"/>
        </w:rPr>
        <w:t xml:space="preserve"> </w:t>
      </w:r>
      <w:r w:rsidRPr="00F11570">
        <w:rPr>
          <w:rFonts w:ascii="Times New Roman" w:hAnsi="Times New Roman"/>
          <w:sz w:val="24"/>
          <w:szCs w:val="24"/>
          <w:lang w:eastAsia="cs-CZ"/>
        </w:rPr>
        <w:t>a</w:t>
      </w:r>
      <w:r w:rsidR="007F3CC6" w:rsidRPr="00F11570">
        <w:rPr>
          <w:rFonts w:ascii="Times New Roman" w:hAnsi="Times New Roman"/>
          <w:b/>
          <w:i/>
          <w:sz w:val="24"/>
          <w:szCs w:val="24"/>
          <w:lang w:eastAsia="cs-CZ"/>
        </w:rPr>
        <w:t xml:space="preserve"> Z pokladů zábřežského muzea</w:t>
      </w:r>
    </w:p>
    <w:p w14:paraId="326B9192"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b/>
          <w:sz w:val="24"/>
          <w:szCs w:val="24"/>
          <w:lang w:eastAsia="cs-CZ"/>
        </w:rPr>
        <w:t>Vstupné: plné 20 Kč, snížené 10 Kč, děti do 6 let (jednotlivě) zdarma</w:t>
      </w:r>
    </w:p>
    <w:p w14:paraId="287CC325" w14:textId="77777777" w:rsidR="00180421" w:rsidRPr="00F11570" w:rsidRDefault="00180421" w:rsidP="00C93723">
      <w:pPr>
        <w:spacing w:after="0" w:line="240" w:lineRule="auto"/>
        <w:rPr>
          <w:rFonts w:ascii="Times New Roman" w:hAnsi="Times New Roman"/>
          <w:b/>
          <w:i/>
          <w:sz w:val="24"/>
          <w:lang w:eastAsia="cs-CZ"/>
        </w:rPr>
      </w:pPr>
    </w:p>
    <w:p w14:paraId="5B55455B" w14:textId="07D0FBD7" w:rsidR="00376203" w:rsidRPr="00D90DF9" w:rsidRDefault="00CC073F" w:rsidP="00376203">
      <w:pPr>
        <w:jc w:val="both"/>
        <w:rPr>
          <w:rFonts w:ascii="Times New Roman" w:hAnsi="Times New Roman"/>
          <w:b/>
          <w:sz w:val="24"/>
          <w:szCs w:val="24"/>
        </w:rPr>
      </w:pPr>
      <w:r>
        <w:rPr>
          <w:rFonts w:ascii="Times New Roman" w:hAnsi="Times New Roman"/>
          <w:b/>
          <w:i/>
          <w:sz w:val="24"/>
          <w:szCs w:val="24"/>
        </w:rPr>
        <w:t>Velká dopravní herna</w:t>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t xml:space="preserve">          </w:t>
      </w:r>
      <w:r w:rsidR="00334D60">
        <w:rPr>
          <w:rFonts w:ascii="Times New Roman" w:hAnsi="Times New Roman"/>
          <w:b/>
          <w:sz w:val="24"/>
          <w:szCs w:val="24"/>
        </w:rPr>
        <w:t xml:space="preserve">             </w:t>
      </w:r>
      <w:r w:rsidR="00AE37A8">
        <w:rPr>
          <w:rFonts w:ascii="Times New Roman" w:hAnsi="Times New Roman"/>
          <w:sz w:val="24"/>
          <w:szCs w:val="24"/>
        </w:rPr>
        <w:t>do</w:t>
      </w:r>
      <w:r w:rsidR="008B6CE1" w:rsidRPr="00F11570">
        <w:rPr>
          <w:rFonts w:ascii="Times New Roman" w:hAnsi="Times New Roman"/>
          <w:sz w:val="24"/>
          <w:szCs w:val="24"/>
        </w:rPr>
        <w:t xml:space="preserve"> 4. </w:t>
      </w:r>
      <w:r w:rsidR="00AE37A8">
        <w:rPr>
          <w:rFonts w:ascii="Times New Roman" w:hAnsi="Times New Roman"/>
          <w:sz w:val="24"/>
          <w:szCs w:val="24"/>
        </w:rPr>
        <w:t>září</w:t>
      </w:r>
      <w:r w:rsidR="008B6CE1" w:rsidRPr="00F11570">
        <w:rPr>
          <w:rFonts w:ascii="Times New Roman" w:hAnsi="Times New Roman"/>
          <w:sz w:val="24"/>
          <w:szCs w:val="24"/>
        </w:rPr>
        <w:t xml:space="preserve"> 2019</w:t>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t xml:space="preserve"> </w:t>
      </w:r>
      <w:r w:rsidR="00AE37A8">
        <w:rPr>
          <w:rFonts w:ascii="Times New Roman" w:hAnsi="Times New Roman"/>
          <w:sz w:val="24"/>
          <w:szCs w:val="24"/>
        </w:rPr>
        <w:t xml:space="preserve">                </w:t>
      </w:r>
      <w:r w:rsidR="00334D60" w:rsidRPr="004F62C4">
        <w:rPr>
          <w:rFonts w:ascii="Times New Roman" w:hAnsi="Times New Roman"/>
          <w:sz w:val="24"/>
          <w:szCs w:val="24"/>
        </w:rPr>
        <w:t>Auta, vláčky, letadla –</w:t>
      </w:r>
      <w:r w:rsidR="00E946F7" w:rsidRPr="004F62C4">
        <w:rPr>
          <w:rFonts w:ascii="Times New Roman" w:hAnsi="Times New Roman"/>
          <w:sz w:val="24"/>
          <w:szCs w:val="24"/>
        </w:rPr>
        <w:t xml:space="preserve"> to bude ale </w:t>
      </w:r>
      <w:proofErr w:type="spellStart"/>
      <w:r w:rsidR="00E946F7" w:rsidRPr="004F62C4">
        <w:rPr>
          <w:rFonts w:ascii="Times New Roman" w:hAnsi="Times New Roman"/>
          <w:sz w:val="24"/>
          <w:szCs w:val="24"/>
        </w:rPr>
        <w:t>legranda</w:t>
      </w:r>
      <w:proofErr w:type="spellEnd"/>
      <w:r w:rsidR="00E946F7" w:rsidRPr="004F62C4">
        <w:rPr>
          <w:rFonts w:ascii="Times New Roman" w:hAnsi="Times New Roman"/>
          <w:sz w:val="24"/>
          <w:szCs w:val="24"/>
        </w:rPr>
        <w:t xml:space="preserve">! </w:t>
      </w:r>
      <w:r w:rsidR="00334D60" w:rsidRPr="004F62C4">
        <w:rPr>
          <w:rFonts w:ascii="Times New Roman" w:hAnsi="Times New Roman"/>
          <w:sz w:val="24"/>
          <w:szCs w:val="24"/>
        </w:rPr>
        <w:t xml:space="preserve">Muzeum Zábřeh </w:t>
      </w:r>
      <w:r w:rsidR="00814280">
        <w:rPr>
          <w:rFonts w:ascii="Times New Roman" w:hAnsi="Times New Roman"/>
          <w:sz w:val="24"/>
          <w:szCs w:val="24"/>
        </w:rPr>
        <w:t>připravilo</w:t>
      </w:r>
      <w:r w:rsidR="00334D60" w:rsidRPr="004F62C4">
        <w:rPr>
          <w:rFonts w:ascii="Times New Roman" w:hAnsi="Times New Roman"/>
          <w:sz w:val="24"/>
          <w:szCs w:val="24"/>
        </w:rPr>
        <w:t xml:space="preserve"> na prázdninové dny velkou dopravní hernu. </w:t>
      </w:r>
      <w:r w:rsidR="00E946F7" w:rsidRPr="004F62C4">
        <w:rPr>
          <w:rFonts w:ascii="Times New Roman" w:hAnsi="Times New Roman"/>
          <w:sz w:val="24"/>
          <w:szCs w:val="24"/>
        </w:rPr>
        <w:t xml:space="preserve">Pokud si ovšem myslíte, že si pouze prohlédnete exponáty „za sklem“ a půjdete domů, jste na omylu. </w:t>
      </w:r>
      <w:r w:rsidR="004F62C4">
        <w:rPr>
          <w:rFonts w:ascii="Times New Roman" w:hAnsi="Times New Roman"/>
          <w:sz w:val="24"/>
          <w:szCs w:val="24"/>
        </w:rPr>
        <w:t>Převážná část výstavy je</w:t>
      </w:r>
      <w:r w:rsidR="00E946F7" w:rsidRPr="004F62C4">
        <w:rPr>
          <w:rFonts w:ascii="Times New Roman" w:hAnsi="Times New Roman"/>
          <w:sz w:val="24"/>
          <w:szCs w:val="24"/>
        </w:rPr>
        <w:t xml:space="preserve"> pojatá interaktivně</w:t>
      </w:r>
      <w:r w:rsidR="004F62C4">
        <w:rPr>
          <w:rFonts w:ascii="Times New Roman" w:hAnsi="Times New Roman"/>
          <w:sz w:val="24"/>
          <w:szCs w:val="24"/>
        </w:rPr>
        <w:t xml:space="preserve"> a</w:t>
      </w:r>
      <w:r w:rsidR="00E946F7" w:rsidRPr="004F62C4">
        <w:rPr>
          <w:rFonts w:ascii="Times New Roman" w:hAnsi="Times New Roman"/>
          <w:sz w:val="24"/>
          <w:szCs w:val="24"/>
        </w:rPr>
        <w:t xml:space="preserve"> obsahuje mnoho </w:t>
      </w:r>
      <w:r w:rsidR="004F62C4">
        <w:rPr>
          <w:rFonts w:ascii="Times New Roman" w:hAnsi="Times New Roman"/>
          <w:sz w:val="24"/>
          <w:szCs w:val="24"/>
        </w:rPr>
        <w:t xml:space="preserve">her a aktivit </w:t>
      </w:r>
      <w:r w:rsidR="00E946F7" w:rsidRPr="004F62C4">
        <w:rPr>
          <w:rFonts w:ascii="Times New Roman" w:hAnsi="Times New Roman"/>
          <w:sz w:val="24"/>
          <w:szCs w:val="24"/>
        </w:rPr>
        <w:t xml:space="preserve">s </w:t>
      </w:r>
      <w:r w:rsidR="004F62C4">
        <w:rPr>
          <w:rFonts w:ascii="Times New Roman" w:hAnsi="Times New Roman"/>
          <w:sz w:val="24"/>
          <w:szCs w:val="24"/>
        </w:rPr>
        <w:t>dopravní</w:t>
      </w:r>
      <w:r w:rsidR="00E946F7" w:rsidRPr="004F62C4">
        <w:rPr>
          <w:rFonts w:ascii="Times New Roman" w:hAnsi="Times New Roman"/>
          <w:sz w:val="24"/>
          <w:szCs w:val="24"/>
        </w:rPr>
        <w:t xml:space="preserve"> tematikou. </w:t>
      </w:r>
      <w:r w:rsidR="00805C5E">
        <w:rPr>
          <w:rFonts w:ascii="Times New Roman" w:hAnsi="Times New Roman"/>
          <w:sz w:val="24"/>
          <w:szCs w:val="24"/>
        </w:rPr>
        <w:t>Návštěvníci</w:t>
      </w:r>
      <w:r w:rsidR="00E946F7" w:rsidRPr="004F62C4">
        <w:rPr>
          <w:rFonts w:ascii="Times New Roman" w:hAnsi="Times New Roman"/>
          <w:sz w:val="24"/>
          <w:szCs w:val="24"/>
        </w:rPr>
        <w:t xml:space="preserve"> zde dokonce </w:t>
      </w:r>
      <w:r w:rsidR="00805C5E">
        <w:rPr>
          <w:rFonts w:ascii="Times New Roman" w:hAnsi="Times New Roman"/>
          <w:sz w:val="24"/>
          <w:szCs w:val="24"/>
        </w:rPr>
        <w:t xml:space="preserve">najdou </w:t>
      </w:r>
      <w:r w:rsidR="00E946F7" w:rsidRPr="004F62C4">
        <w:rPr>
          <w:rFonts w:ascii="Times New Roman" w:hAnsi="Times New Roman"/>
          <w:sz w:val="24"/>
          <w:szCs w:val="24"/>
        </w:rPr>
        <w:t>i model kokpitu, ve kterém si bud</w:t>
      </w:r>
      <w:r w:rsidR="00805C5E">
        <w:rPr>
          <w:rFonts w:ascii="Times New Roman" w:hAnsi="Times New Roman"/>
          <w:sz w:val="24"/>
          <w:szCs w:val="24"/>
        </w:rPr>
        <w:t>ou</w:t>
      </w:r>
      <w:r w:rsidR="00E946F7" w:rsidRPr="004F62C4">
        <w:rPr>
          <w:rFonts w:ascii="Times New Roman" w:hAnsi="Times New Roman"/>
          <w:sz w:val="24"/>
          <w:szCs w:val="24"/>
        </w:rPr>
        <w:t xml:space="preserve"> moci vyzkoušet, jak těžké (nebo lehké?) je pilotovat opravdové letadlo. Na své si však přijdou nejen děti, výstavu si </w:t>
      </w:r>
      <w:r w:rsidR="004F62C4">
        <w:rPr>
          <w:rFonts w:ascii="Times New Roman" w:hAnsi="Times New Roman"/>
          <w:sz w:val="24"/>
          <w:szCs w:val="24"/>
        </w:rPr>
        <w:t xml:space="preserve">jistě </w:t>
      </w:r>
      <w:r w:rsidR="00E946F7" w:rsidRPr="004F62C4">
        <w:rPr>
          <w:rFonts w:ascii="Times New Roman" w:hAnsi="Times New Roman"/>
          <w:sz w:val="24"/>
          <w:szCs w:val="24"/>
        </w:rPr>
        <w:t>užijí i</w:t>
      </w:r>
      <w:r w:rsidR="004F62C4">
        <w:rPr>
          <w:rFonts w:ascii="Times New Roman" w:hAnsi="Times New Roman"/>
          <w:sz w:val="24"/>
          <w:szCs w:val="24"/>
        </w:rPr>
        <w:t xml:space="preserve"> rodiče, kteří </w:t>
      </w:r>
      <w:r w:rsidR="00805C5E">
        <w:rPr>
          <w:rFonts w:ascii="Times New Roman" w:hAnsi="Times New Roman"/>
          <w:sz w:val="24"/>
          <w:szCs w:val="24"/>
        </w:rPr>
        <w:t>mohou</w:t>
      </w:r>
      <w:r w:rsidR="004F62C4">
        <w:rPr>
          <w:rFonts w:ascii="Times New Roman" w:hAnsi="Times New Roman"/>
          <w:sz w:val="24"/>
          <w:szCs w:val="24"/>
        </w:rPr>
        <w:t xml:space="preserve"> obdivovat</w:t>
      </w:r>
      <w:r w:rsidR="00E946F7" w:rsidRPr="004F62C4">
        <w:rPr>
          <w:rFonts w:ascii="Times New Roman" w:hAnsi="Times New Roman"/>
          <w:sz w:val="24"/>
          <w:szCs w:val="24"/>
        </w:rPr>
        <w:t xml:space="preserve"> propracovanost vystavených modelů.</w:t>
      </w:r>
      <w:r w:rsidR="00376203">
        <w:rPr>
          <w:rFonts w:ascii="Times New Roman" w:hAnsi="Times New Roman"/>
          <w:sz w:val="24"/>
          <w:szCs w:val="24"/>
        </w:rPr>
        <w:t xml:space="preserve"> </w:t>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t xml:space="preserve">      </w:t>
      </w:r>
      <w:r w:rsidR="00376203" w:rsidRPr="00D90DF9">
        <w:rPr>
          <w:rFonts w:ascii="Times New Roman" w:hAnsi="Times New Roman"/>
          <w:b/>
          <w:sz w:val="24"/>
          <w:szCs w:val="24"/>
        </w:rPr>
        <w:t>Vstupné: plné 40 Kč, snížené 20 Kč, děti do 2 let zdarma</w:t>
      </w:r>
    </w:p>
    <w:p w14:paraId="36027796" w14:textId="77777777" w:rsidR="0006770E" w:rsidRDefault="0006770E" w:rsidP="0006770E">
      <w:pPr>
        <w:spacing w:after="0" w:line="240" w:lineRule="auto"/>
        <w:rPr>
          <w:rFonts w:ascii="Times New Roman" w:hAnsi="Times New Roman"/>
          <w:b/>
          <w:sz w:val="24"/>
          <w:lang w:eastAsia="cs-CZ"/>
        </w:rPr>
      </w:pPr>
      <w:r w:rsidRPr="00D43282">
        <w:rPr>
          <w:rFonts w:ascii="Times New Roman" w:hAnsi="Times New Roman"/>
          <w:b/>
          <w:sz w:val="24"/>
          <w:lang w:eastAsia="cs-CZ"/>
        </w:rPr>
        <w:t>Minigalerie</w:t>
      </w:r>
    </w:p>
    <w:p w14:paraId="17B27D47" w14:textId="77777777" w:rsidR="0006770E" w:rsidRDefault="0006770E" w:rsidP="0006770E">
      <w:pPr>
        <w:spacing w:after="0" w:line="240" w:lineRule="auto"/>
        <w:rPr>
          <w:rFonts w:ascii="Times New Roman" w:hAnsi="Times New Roman"/>
          <w:b/>
          <w:sz w:val="24"/>
          <w:szCs w:val="20"/>
          <w:lang w:eastAsia="cs-CZ"/>
        </w:rPr>
      </w:pPr>
    </w:p>
    <w:p w14:paraId="41792100" w14:textId="57479DC2" w:rsidR="00376203" w:rsidRPr="00A81414" w:rsidRDefault="00376203" w:rsidP="00376203">
      <w:pPr>
        <w:jc w:val="both"/>
        <w:rPr>
          <w:rFonts w:ascii="Times New Roman" w:hAnsi="Times New Roman"/>
          <w:sz w:val="24"/>
          <w:szCs w:val="24"/>
        </w:rPr>
      </w:pPr>
      <w:r w:rsidRPr="00A81414">
        <w:rPr>
          <w:rFonts w:ascii="Times New Roman" w:hAnsi="Times New Roman"/>
          <w:b/>
          <w:i/>
          <w:sz w:val="24"/>
          <w:szCs w:val="24"/>
        </w:rPr>
        <w:t xml:space="preserve">Skotačící svět Zdeňka Malce </w:t>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t xml:space="preserve">                                   </w:t>
      </w:r>
      <w:r w:rsidR="00A92B63">
        <w:rPr>
          <w:rFonts w:ascii="Times New Roman" w:hAnsi="Times New Roman"/>
          <w:sz w:val="24"/>
          <w:szCs w:val="24"/>
        </w:rPr>
        <w:t>do</w:t>
      </w:r>
      <w:r w:rsidRPr="00A81414">
        <w:rPr>
          <w:rFonts w:ascii="Times New Roman" w:hAnsi="Times New Roman"/>
          <w:sz w:val="24"/>
          <w:szCs w:val="24"/>
        </w:rPr>
        <w:t xml:space="preserve"> 8. září 2019</w:t>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t xml:space="preserve">                                          </w:t>
      </w:r>
      <w:r w:rsidR="00A92B63">
        <w:rPr>
          <w:rFonts w:ascii="Times New Roman" w:hAnsi="Times New Roman"/>
          <w:sz w:val="24"/>
          <w:szCs w:val="24"/>
        </w:rPr>
        <w:t xml:space="preserve">       </w:t>
      </w:r>
      <w:r w:rsidRPr="00A81414">
        <w:rPr>
          <w:rFonts w:ascii="Times New Roman" w:hAnsi="Times New Roman"/>
          <w:sz w:val="24"/>
          <w:szCs w:val="24"/>
        </w:rPr>
        <w:t>Výstava fotografií je výběrem z humorně laděné části tvorby autora</w:t>
      </w:r>
      <w:r w:rsidR="00A629EC" w:rsidRPr="00A81414">
        <w:rPr>
          <w:rFonts w:ascii="Times New Roman" w:hAnsi="Times New Roman"/>
          <w:sz w:val="24"/>
          <w:szCs w:val="24"/>
        </w:rPr>
        <w:t xml:space="preserve"> – postřehů z ulice i přírody, </w:t>
      </w:r>
      <w:r w:rsidRPr="00A81414">
        <w:rPr>
          <w:rFonts w:ascii="Times New Roman" w:hAnsi="Times New Roman"/>
          <w:sz w:val="24"/>
          <w:szCs w:val="24"/>
        </w:rPr>
        <w:t>situací, kolem kterých většina prochází bez povšimnutí. Původní soubor z výstavy „Anglie a Skotsko plačící i skotačící“ byl doplněn fotografiemi ze série výstav „Jak jsem hledal Evropu“</w:t>
      </w:r>
      <w:r w:rsidR="00002056" w:rsidRPr="00A81414">
        <w:rPr>
          <w:rFonts w:ascii="Times New Roman" w:hAnsi="Times New Roman"/>
          <w:sz w:val="24"/>
          <w:szCs w:val="24"/>
        </w:rPr>
        <w:t>, ale</w:t>
      </w:r>
      <w:r w:rsidRPr="00A81414">
        <w:rPr>
          <w:rFonts w:ascii="Times New Roman" w:hAnsi="Times New Roman"/>
          <w:sz w:val="24"/>
          <w:szCs w:val="24"/>
        </w:rPr>
        <w:t xml:space="preserve"> i </w:t>
      </w:r>
      <w:r w:rsidR="00002056" w:rsidRPr="00A81414">
        <w:rPr>
          <w:rFonts w:ascii="Times New Roman" w:hAnsi="Times New Roman"/>
          <w:sz w:val="24"/>
          <w:szCs w:val="24"/>
        </w:rPr>
        <w:t xml:space="preserve">snímky </w:t>
      </w:r>
      <w:r w:rsidRPr="00A81414">
        <w:rPr>
          <w:rFonts w:ascii="Times New Roman" w:hAnsi="Times New Roman"/>
          <w:sz w:val="24"/>
          <w:szCs w:val="24"/>
        </w:rPr>
        <w:t>dosud nepubliko</w:t>
      </w:r>
      <w:r w:rsidR="00002056" w:rsidRPr="00A81414">
        <w:rPr>
          <w:rFonts w:ascii="Times New Roman" w:hAnsi="Times New Roman"/>
          <w:sz w:val="24"/>
          <w:szCs w:val="24"/>
        </w:rPr>
        <w:t>vanými. Fotografie, některé doprovázené</w:t>
      </w:r>
      <w:r w:rsidRPr="00A81414">
        <w:rPr>
          <w:rFonts w:ascii="Times New Roman" w:hAnsi="Times New Roman"/>
          <w:sz w:val="24"/>
          <w:szCs w:val="24"/>
        </w:rPr>
        <w:t xml:space="preserve"> textem, aspirují na označení „</w:t>
      </w:r>
      <w:proofErr w:type="spellStart"/>
      <w:r w:rsidRPr="00A81414">
        <w:rPr>
          <w:rFonts w:ascii="Times New Roman" w:hAnsi="Times New Roman"/>
          <w:sz w:val="24"/>
          <w:szCs w:val="24"/>
        </w:rPr>
        <w:t>fotovtip</w:t>
      </w:r>
      <w:proofErr w:type="spellEnd"/>
      <w:r w:rsidRPr="00A81414">
        <w:rPr>
          <w:rFonts w:ascii="Times New Roman" w:hAnsi="Times New Roman"/>
          <w:sz w:val="24"/>
          <w:szCs w:val="24"/>
        </w:rPr>
        <w:t xml:space="preserve">“ a jistě pobaví všechny generace i pohlaví </w:t>
      </w:r>
      <w:r w:rsidR="00C33688">
        <w:rPr>
          <w:rFonts w:ascii="Times New Roman" w:hAnsi="Times New Roman"/>
          <w:sz w:val="24"/>
          <w:szCs w:val="24"/>
        </w:rPr>
        <w:t xml:space="preserve">– </w:t>
      </w:r>
      <w:r w:rsidRPr="00A81414">
        <w:rPr>
          <w:rFonts w:ascii="Times New Roman" w:hAnsi="Times New Roman"/>
          <w:sz w:val="24"/>
          <w:szCs w:val="24"/>
        </w:rPr>
        <w:t>a možná i ty nejvě</w:t>
      </w:r>
      <w:r w:rsidR="00002056" w:rsidRPr="00A81414">
        <w:rPr>
          <w:rFonts w:ascii="Times New Roman" w:hAnsi="Times New Roman"/>
          <w:sz w:val="24"/>
          <w:szCs w:val="24"/>
        </w:rPr>
        <w:t>tší škarohlídy.</w:t>
      </w:r>
      <w:r w:rsidR="00624281">
        <w:rPr>
          <w:rFonts w:ascii="Times New Roman" w:hAnsi="Times New Roman"/>
          <w:sz w:val="24"/>
          <w:szCs w:val="24"/>
        </w:rPr>
        <w:t xml:space="preserve"> </w:t>
      </w:r>
      <w:r w:rsidRPr="00A81414">
        <w:rPr>
          <w:rFonts w:ascii="Times New Roman" w:hAnsi="Times New Roman"/>
          <w:b/>
          <w:sz w:val="24"/>
          <w:szCs w:val="24"/>
          <w:lang w:eastAsia="cs-CZ"/>
        </w:rPr>
        <w:t>Vstupné: 10 Kč, děti do 6 let (jednotlivě) zdarma</w:t>
      </w:r>
    </w:p>
    <w:p w14:paraId="510B1F72" w14:textId="77777777" w:rsidR="00DD38B3" w:rsidRDefault="00DD38B3" w:rsidP="00C93723">
      <w:pPr>
        <w:spacing w:after="0" w:line="240" w:lineRule="auto"/>
        <w:rPr>
          <w:rFonts w:ascii="Times New Roman" w:hAnsi="Times New Roman"/>
          <w:b/>
          <w:sz w:val="24"/>
          <w:szCs w:val="24"/>
          <w:lang w:eastAsia="cs-CZ"/>
        </w:rPr>
      </w:pPr>
    </w:p>
    <w:p w14:paraId="3185F4C5" w14:textId="48DF366E" w:rsidR="00063FC2" w:rsidRPr="00F11570" w:rsidRDefault="00063FC2" w:rsidP="00C93723">
      <w:pPr>
        <w:spacing w:after="0" w:line="240" w:lineRule="auto"/>
        <w:rPr>
          <w:rFonts w:ascii="Times New Roman" w:hAnsi="Times New Roman"/>
          <w:sz w:val="24"/>
          <w:szCs w:val="20"/>
          <w:lang w:eastAsia="cs-CZ"/>
        </w:rPr>
      </w:pPr>
      <w:r w:rsidRPr="00F11570">
        <w:rPr>
          <w:rFonts w:ascii="Times New Roman" w:hAnsi="Times New Roman"/>
          <w:b/>
          <w:sz w:val="24"/>
          <w:szCs w:val="24"/>
          <w:lang w:eastAsia="cs-CZ"/>
        </w:rPr>
        <w:t>MOHELNICE</w:t>
      </w:r>
    </w:p>
    <w:p w14:paraId="7B0BEE0C" w14:textId="77777777" w:rsidR="00063FC2" w:rsidRPr="00F11570" w:rsidRDefault="00063FC2" w:rsidP="00C93723">
      <w:pPr>
        <w:spacing w:after="0" w:line="240" w:lineRule="auto"/>
        <w:jc w:val="both"/>
        <w:rPr>
          <w:rFonts w:ascii="Times New Roman" w:hAnsi="Times New Roman"/>
          <w:b/>
          <w:sz w:val="24"/>
          <w:szCs w:val="24"/>
          <w:lang w:eastAsia="cs-CZ"/>
        </w:rPr>
      </w:pPr>
    </w:p>
    <w:p w14:paraId="13B84350"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Stálá expozice</w:t>
      </w:r>
    </w:p>
    <w:p w14:paraId="1EFB1EC5"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b/>
          <w:i/>
          <w:sz w:val="24"/>
          <w:szCs w:val="24"/>
          <w:lang w:eastAsia="cs-CZ"/>
        </w:rPr>
        <w:t xml:space="preserve">Z dějin </w:t>
      </w:r>
      <w:proofErr w:type="spellStart"/>
      <w:r w:rsidRPr="00F11570">
        <w:rPr>
          <w:rFonts w:ascii="Times New Roman" w:hAnsi="Times New Roman"/>
          <w:b/>
          <w:i/>
          <w:sz w:val="24"/>
          <w:szCs w:val="24"/>
          <w:lang w:eastAsia="cs-CZ"/>
        </w:rPr>
        <w:t>Mohelnicka</w:t>
      </w:r>
      <w:proofErr w:type="spellEnd"/>
      <w:r w:rsidRPr="00F11570">
        <w:rPr>
          <w:rFonts w:ascii="Times New Roman" w:hAnsi="Times New Roman"/>
          <w:b/>
          <w:i/>
          <w:sz w:val="24"/>
          <w:szCs w:val="24"/>
          <w:lang w:eastAsia="cs-CZ"/>
        </w:rPr>
        <w:t xml:space="preserve"> </w:t>
      </w:r>
      <w:r w:rsidRPr="003B4729">
        <w:rPr>
          <w:rFonts w:ascii="Times New Roman" w:hAnsi="Times New Roman"/>
          <w:sz w:val="24"/>
          <w:szCs w:val="24"/>
          <w:lang w:eastAsia="cs-CZ"/>
        </w:rPr>
        <w:t>–</w:t>
      </w:r>
      <w:r w:rsidRPr="00F11570">
        <w:rPr>
          <w:rFonts w:ascii="Times New Roman" w:hAnsi="Times New Roman"/>
          <w:b/>
          <w:i/>
          <w:sz w:val="24"/>
          <w:szCs w:val="24"/>
          <w:lang w:eastAsia="cs-CZ"/>
        </w:rPr>
        <w:t xml:space="preserve"> </w:t>
      </w:r>
      <w:r w:rsidRPr="00F11570">
        <w:rPr>
          <w:rFonts w:ascii="Times New Roman" w:hAnsi="Times New Roman"/>
          <w:sz w:val="24"/>
          <w:szCs w:val="24"/>
          <w:lang w:eastAsia="cs-CZ"/>
        </w:rPr>
        <w:t>expozice</w:t>
      </w:r>
      <w:r w:rsidRPr="00F11570">
        <w:rPr>
          <w:rFonts w:ascii="Times New Roman" w:hAnsi="Times New Roman"/>
          <w:b/>
          <w:i/>
          <w:sz w:val="24"/>
          <w:szCs w:val="24"/>
          <w:lang w:eastAsia="cs-CZ"/>
        </w:rPr>
        <w:t xml:space="preserve"> </w:t>
      </w:r>
      <w:r w:rsidRPr="00F11570">
        <w:rPr>
          <w:rFonts w:ascii="Times New Roman" w:hAnsi="Times New Roman"/>
          <w:sz w:val="24"/>
          <w:szCs w:val="24"/>
          <w:lang w:eastAsia="cs-CZ"/>
        </w:rPr>
        <w:t xml:space="preserve">oceněná prestižní cenou Gloria </w:t>
      </w:r>
      <w:proofErr w:type="spellStart"/>
      <w:r w:rsidRPr="00F11570">
        <w:rPr>
          <w:rFonts w:ascii="Times New Roman" w:hAnsi="Times New Roman"/>
          <w:sz w:val="24"/>
          <w:szCs w:val="24"/>
          <w:lang w:eastAsia="cs-CZ"/>
        </w:rPr>
        <w:t>musaealis</w:t>
      </w:r>
      <w:proofErr w:type="spellEnd"/>
      <w:r w:rsidRPr="00F11570">
        <w:rPr>
          <w:rFonts w:ascii="Times New Roman" w:hAnsi="Times New Roman"/>
          <w:sz w:val="24"/>
          <w:szCs w:val="24"/>
          <w:lang w:eastAsia="cs-CZ"/>
        </w:rPr>
        <w:t xml:space="preserve"> za nejlepší expozici roku 2005</w:t>
      </w:r>
    </w:p>
    <w:p w14:paraId="22D822B7"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Expozice, která svými historickými předměty, pregnantními texty a nápaditým uměleckým ztvárněním uvádí do dějů, které prožívali naši předkové. </w:t>
      </w:r>
      <w:r w:rsidR="005C34BA" w:rsidRPr="00F11570">
        <w:rPr>
          <w:rFonts w:ascii="Times New Roman" w:hAnsi="Times New Roman"/>
          <w:sz w:val="24"/>
          <w:szCs w:val="24"/>
          <w:lang w:eastAsia="cs-CZ"/>
        </w:rPr>
        <w:t>Nejstarší exponáty pocházejí z 11. století, nejmladší dokládají vývoj města na přelomu 20. a 21. století</w:t>
      </w:r>
      <w:r w:rsidRPr="00F11570">
        <w:rPr>
          <w:rFonts w:ascii="Times New Roman" w:hAnsi="Times New Roman"/>
          <w:sz w:val="24"/>
          <w:szCs w:val="24"/>
          <w:lang w:eastAsia="cs-CZ"/>
        </w:rPr>
        <w:t xml:space="preserve">. </w:t>
      </w:r>
    </w:p>
    <w:p w14:paraId="58B89454"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40 Kč, snížené 20 Kč, děti do 6 let (jednotlivě) zdarma</w:t>
      </w:r>
    </w:p>
    <w:p w14:paraId="73822444" w14:textId="77777777" w:rsidR="00864A2B" w:rsidRPr="00F11570" w:rsidRDefault="00864A2B" w:rsidP="00C93723">
      <w:pPr>
        <w:spacing w:after="0" w:line="240" w:lineRule="auto"/>
        <w:jc w:val="both"/>
        <w:rPr>
          <w:rFonts w:ascii="Times New Roman" w:hAnsi="Times New Roman"/>
          <w:b/>
          <w:i/>
          <w:sz w:val="24"/>
          <w:szCs w:val="24"/>
          <w:lang w:eastAsia="cs-CZ"/>
        </w:rPr>
      </w:pPr>
    </w:p>
    <w:p w14:paraId="25D036E5" w14:textId="77777777" w:rsidR="00E84C17" w:rsidRDefault="00E84C17" w:rsidP="00C93723">
      <w:pPr>
        <w:spacing w:after="0" w:line="240" w:lineRule="auto"/>
        <w:jc w:val="both"/>
        <w:rPr>
          <w:rFonts w:ascii="Times New Roman" w:hAnsi="Times New Roman"/>
          <w:b/>
          <w:i/>
          <w:sz w:val="24"/>
          <w:szCs w:val="24"/>
          <w:lang w:eastAsia="cs-CZ"/>
        </w:rPr>
      </w:pPr>
    </w:p>
    <w:p w14:paraId="3FD6BA7F" w14:textId="77777777" w:rsidR="00E84C17" w:rsidRDefault="00E84C17" w:rsidP="00C93723">
      <w:pPr>
        <w:spacing w:after="0" w:line="240" w:lineRule="auto"/>
        <w:jc w:val="both"/>
        <w:rPr>
          <w:rFonts w:ascii="Times New Roman" w:hAnsi="Times New Roman"/>
          <w:b/>
          <w:i/>
          <w:sz w:val="24"/>
          <w:szCs w:val="24"/>
          <w:lang w:eastAsia="cs-CZ"/>
        </w:rPr>
      </w:pPr>
    </w:p>
    <w:p w14:paraId="1852C8C1"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lastRenderedPageBreak/>
        <w:t xml:space="preserve">Pravěk </w:t>
      </w:r>
      <w:proofErr w:type="spellStart"/>
      <w:r w:rsidRPr="00F11570">
        <w:rPr>
          <w:rFonts w:ascii="Times New Roman" w:hAnsi="Times New Roman"/>
          <w:b/>
          <w:i/>
          <w:sz w:val="24"/>
          <w:szCs w:val="24"/>
          <w:lang w:eastAsia="cs-CZ"/>
        </w:rPr>
        <w:t>Mohelnicka</w:t>
      </w:r>
      <w:proofErr w:type="spellEnd"/>
    </w:p>
    <w:p w14:paraId="3AEC4CC2" w14:textId="77777777" w:rsidR="005C34BA"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Expozice </w:t>
      </w:r>
      <w:r w:rsidR="005C34BA" w:rsidRPr="00F11570">
        <w:rPr>
          <w:rFonts w:ascii="Times New Roman" w:hAnsi="Times New Roman"/>
          <w:sz w:val="24"/>
          <w:szCs w:val="24"/>
          <w:lang w:eastAsia="cs-CZ"/>
        </w:rPr>
        <w:t xml:space="preserve">představuje veřejnosti artefakty dokládající vývoj regionu od paleolitu až po 10. století. K nejzajímavějším exponátům patří torza neolitických </w:t>
      </w:r>
      <w:proofErr w:type="spellStart"/>
      <w:r w:rsidR="005C34BA" w:rsidRPr="00F11570">
        <w:rPr>
          <w:rFonts w:ascii="Times New Roman" w:hAnsi="Times New Roman"/>
          <w:sz w:val="24"/>
          <w:szCs w:val="24"/>
          <w:lang w:eastAsia="cs-CZ"/>
        </w:rPr>
        <w:t>venuší</w:t>
      </w:r>
      <w:proofErr w:type="spellEnd"/>
      <w:r w:rsidR="005C34BA" w:rsidRPr="00F11570">
        <w:rPr>
          <w:rFonts w:ascii="Times New Roman" w:hAnsi="Times New Roman"/>
          <w:sz w:val="24"/>
          <w:szCs w:val="24"/>
          <w:lang w:eastAsia="cs-CZ"/>
        </w:rPr>
        <w:t xml:space="preserve">, vzácné měděné nástroje nebo depoty bronzových předmětů. Instalace je doplněna velkoplošnou projekcí. </w:t>
      </w:r>
      <w:r w:rsidRPr="00F11570">
        <w:rPr>
          <w:rFonts w:ascii="Times New Roman" w:hAnsi="Times New Roman"/>
          <w:sz w:val="24"/>
          <w:szCs w:val="24"/>
          <w:lang w:eastAsia="cs-CZ"/>
        </w:rPr>
        <w:t xml:space="preserve">V prostorách muzea je otevřena </w:t>
      </w:r>
      <w:r w:rsidR="005C34BA" w:rsidRPr="00F11570">
        <w:rPr>
          <w:rFonts w:ascii="Times New Roman" w:hAnsi="Times New Roman"/>
          <w:sz w:val="24"/>
          <w:szCs w:val="24"/>
          <w:lang w:eastAsia="cs-CZ"/>
        </w:rPr>
        <w:t xml:space="preserve">také </w:t>
      </w:r>
      <w:r w:rsidRPr="00F11570">
        <w:rPr>
          <w:rFonts w:ascii="Times New Roman" w:hAnsi="Times New Roman"/>
          <w:sz w:val="24"/>
          <w:szCs w:val="24"/>
          <w:lang w:eastAsia="cs-CZ"/>
        </w:rPr>
        <w:t xml:space="preserve">interaktivní </w:t>
      </w:r>
      <w:r w:rsidR="005C34BA" w:rsidRPr="00F11570">
        <w:rPr>
          <w:rFonts w:ascii="Times New Roman" w:hAnsi="Times New Roman"/>
          <w:sz w:val="24"/>
          <w:szCs w:val="24"/>
          <w:lang w:eastAsia="cs-CZ"/>
        </w:rPr>
        <w:t xml:space="preserve">archeologická </w:t>
      </w:r>
      <w:r w:rsidRPr="00F11570">
        <w:rPr>
          <w:rFonts w:ascii="Times New Roman" w:hAnsi="Times New Roman"/>
          <w:sz w:val="24"/>
          <w:szCs w:val="24"/>
          <w:lang w:eastAsia="cs-CZ"/>
        </w:rPr>
        <w:t>herna</w:t>
      </w:r>
      <w:r w:rsidR="005C34BA" w:rsidRPr="00F11570">
        <w:rPr>
          <w:rFonts w:ascii="Times New Roman" w:hAnsi="Times New Roman"/>
          <w:sz w:val="24"/>
          <w:szCs w:val="24"/>
          <w:lang w:eastAsia="cs-CZ"/>
        </w:rPr>
        <w:t xml:space="preserve">. </w:t>
      </w:r>
    </w:p>
    <w:p w14:paraId="6D36811B" w14:textId="3C4378F1" w:rsidR="006A55FB"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40 Kč, snížené 20 Kč, děti do 6 let (jednotlivě) zdarma</w:t>
      </w:r>
    </w:p>
    <w:p w14:paraId="3DCB8578" w14:textId="77777777" w:rsidR="007E2A42" w:rsidRPr="00F11570" w:rsidRDefault="007E2A42" w:rsidP="00C93723">
      <w:pPr>
        <w:spacing w:after="0" w:line="240" w:lineRule="auto"/>
        <w:jc w:val="both"/>
        <w:rPr>
          <w:rFonts w:ascii="Times New Roman" w:hAnsi="Times New Roman"/>
          <w:b/>
          <w:i/>
          <w:sz w:val="24"/>
          <w:szCs w:val="24"/>
        </w:rPr>
      </w:pPr>
    </w:p>
    <w:p w14:paraId="588A53E7" w14:textId="1AC32B91" w:rsidR="00E468A0" w:rsidRPr="00F11570" w:rsidRDefault="00E468A0" w:rsidP="00E468A0">
      <w:pPr>
        <w:jc w:val="both"/>
        <w:rPr>
          <w:rFonts w:ascii="Times New Roman" w:hAnsi="Times New Roman"/>
          <w:b/>
          <w:sz w:val="24"/>
          <w:szCs w:val="24"/>
        </w:rPr>
      </w:pPr>
      <w:r w:rsidRPr="00F11570">
        <w:rPr>
          <w:rFonts w:ascii="Times New Roman" w:hAnsi="Times New Roman"/>
          <w:b/>
          <w:i/>
          <w:sz w:val="24"/>
          <w:szCs w:val="24"/>
        </w:rPr>
        <w:t>Loutky a maňásci</w:t>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t xml:space="preserve">         </w:t>
      </w:r>
      <w:r w:rsidR="00D70D81">
        <w:rPr>
          <w:rFonts w:ascii="Times New Roman" w:hAnsi="Times New Roman"/>
          <w:sz w:val="24"/>
          <w:szCs w:val="24"/>
        </w:rPr>
        <w:t>do</w:t>
      </w:r>
      <w:r w:rsidRPr="00F11570">
        <w:rPr>
          <w:rFonts w:ascii="Times New Roman" w:hAnsi="Times New Roman"/>
          <w:sz w:val="24"/>
          <w:szCs w:val="24"/>
        </w:rPr>
        <w:t xml:space="preserve"> 27. </w:t>
      </w:r>
      <w:r w:rsidR="00D70D81">
        <w:rPr>
          <w:rFonts w:ascii="Times New Roman" w:hAnsi="Times New Roman"/>
          <w:sz w:val="24"/>
          <w:szCs w:val="24"/>
        </w:rPr>
        <w:t>října</w:t>
      </w:r>
      <w:r w:rsidRPr="00F11570">
        <w:rPr>
          <w:rFonts w:ascii="Times New Roman" w:hAnsi="Times New Roman"/>
          <w:sz w:val="24"/>
          <w:szCs w:val="24"/>
        </w:rPr>
        <w:t xml:space="preserve"> 2019</w:t>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t xml:space="preserve">                                  </w:t>
      </w:r>
      <w:r w:rsidR="007233AF">
        <w:rPr>
          <w:rFonts w:ascii="Times New Roman" w:hAnsi="Times New Roman"/>
          <w:sz w:val="24"/>
          <w:szCs w:val="24"/>
        </w:rPr>
        <w:t xml:space="preserve">       </w:t>
      </w:r>
      <w:r w:rsidRPr="00F11570">
        <w:rPr>
          <w:rFonts w:ascii="Times New Roman" w:hAnsi="Times New Roman"/>
          <w:sz w:val="24"/>
          <w:szCs w:val="24"/>
        </w:rPr>
        <w:t>Česká r</w:t>
      </w:r>
      <w:r w:rsidR="00964F10" w:rsidRPr="00F11570">
        <w:rPr>
          <w:rFonts w:ascii="Times New Roman" w:hAnsi="Times New Roman"/>
          <w:sz w:val="24"/>
          <w:szCs w:val="24"/>
        </w:rPr>
        <w:t>odinná loutková divadla z 20.–</w:t>
      </w:r>
      <w:r w:rsidRPr="00F11570">
        <w:rPr>
          <w:rFonts w:ascii="Times New Roman" w:hAnsi="Times New Roman"/>
          <w:sz w:val="24"/>
          <w:szCs w:val="24"/>
        </w:rPr>
        <w:t>30. let 20. století ze sbírek Vlastivědného muzea v Šump</w:t>
      </w:r>
      <w:r w:rsidR="00A81414">
        <w:rPr>
          <w:rFonts w:ascii="Times New Roman" w:hAnsi="Times New Roman"/>
          <w:sz w:val="24"/>
          <w:szCs w:val="24"/>
        </w:rPr>
        <w:t>erku a jeho poboček jsou k vidění</w:t>
      </w:r>
      <w:r w:rsidRPr="00F11570">
        <w:rPr>
          <w:rFonts w:ascii="Times New Roman" w:hAnsi="Times New Roman"/>
          <w:sz w:val="24"/>
          <w:szCs w:val="24"/>
        </w:rPr>
        <w:t xml:space="preserve"> v mohelnickém muzeu. Rodinná divadla byla fenoménem první poloviny 20. století a výstava prezentuje kulisy, dekorace a loutky české provenie</w:t>
      </w:r>
      <w:r w:rsidR="00964F10" w:rsidRPr="00F11570">
        <w:rPr>
          <w:rFonts w:ascii="Times New Roman" w:hAnsi="Times New Roman"/>
          <w:sz w:val="24"/>
          <w:szCs w:val="24"/>
        </w:rPr>
        <w:t>n</w:t>
      </w:r>
      <w:r w:rsidRPr="00F11570">
        <w:rPr>
          <w:rFonts w:ascii="Times New Roman" w:hAnsi="Times New Roman"/>
          <w:sz w:val="24"/>
          <w:szCs w:val="24"/>
        </w:rPr>
        <w:t xml:space="preserve">ce, které byly </w:t>
      </w:r>
      <w:r w:rsidR="00472FDB" w:rsidRPr="00F11570">
        <w:rPr>
          <w:rFonts w:ascii="Times New Roman" w:hAnsi="Times New Roman"/>
          <w:sz w:val="24"/>
          <w:szCs w:val="24"/>
        </w:rPr>
        <w:t>vyráběny průmyslově</w:t>
      </w:r>
      <w:r w:rsidRPr="00F11570">
        <w:rPr>
          <w:rFonts w:ascii="Times New Roman" w:hAnsi="Times New Roman"/>
          <w:sz w:val="24"/>
          <w:szCs w:val="24"/>
        </w:rPr>
        <w:t xml:space="preserve">. Na navrhování loutek, loutkových divadel i dekorací se podíleli přední čeští výtvarní umělci. Loutkové divadlo s původními kulisami a dekoracemi malíře a scénografa Karla </w:t>
      </w:r>
      <w:proofErr w:type="spellStart"/>
      <w:r w:rsidRPr="00F11570">
        <w:rPr>
          <w:rFonts w:ascii="Times New Roman" w:hAnsi="Times New Roman"/>
          <w:sz w:val="24"/>
          <w:szCs w:val="24"/>
        </w:rPr>
        <w:t>Štapfera</w:t>
      </w:r>
      <w:proofErr w:type="spellEnd"/>
      <w:r w:rsidRPr="00F11570">
        <w:rPr>
          <w:rFonts w:ascii="Times New Roman" w:hAnsi="Times New Roman"/>
          <w:sz w:val="24"/>
          <w:szCs w:val="24"/>
        </w:rPr>
        <w:t xml:space="preserve"> z roku 1928 nebo divadlo patřící ilustrátorovi Adolfu Kašparovi s jeho originálními malovanými kulisami z</w:t>
      </w:r>
      <w:r w:rsidRPr="001D5042">
        <w:rPr>
          <w:rFonts w:ascii="Times New Roman" w:hAnsi="Times New Roman"/>
          <w:sz w:val="24"/>
          <w:szCs w:val="24"/>
        </w:rPr>
        <w:t>aujme</w:t>
      </w:r>
      <w:r w:rsidRPr="00F11570">
        <w:rPr>
          <w:rFonts w:ascii="Times New Roman" w:hAnsi="Times New Roman"/>
          <w:sz w:val="24"/>
          <w:szCs w:val="24"/>
        </w:rPr>
        <w:t xml:space="preserve"> určitě nejen děti. Návštěvníci uvidí i tzv. Alšovy loutky, které byly velmi oblíbené a jež vyráběla firma Antonína </w:t>
      </w:r>
      <w:proofErr w:type="spellStart"/>
      <w:r w:rsidRPr="00F11570">
        <w:rPr>
          <w:rFonts w:ascii="Times New Roman" w:hAnsi="Times New Roman"/>
          <w:sz w:val="24"/>
          <w:szCs w:val="24"/>
        </w:rPr>
        <w:t>Münzberga</w:t>
      </w:r>
      <w:proofErr w:type="spellEnd"/>
      <w:r w:rsidRPr="00F11570">
        <w:rPr>
          <w:rFonts w:ascii="Times New Roman" w:hAnsi="Times New Roman"/>
          <w:sz w:val="24"/>
          <w:szCs w:val="24"/>
        </w:rPr>
        <w:t xml:space="preserve"> v Praze. Chybět nebudou ani maňáskové loutky. Jak se vodí loutky a hraje divadlo</w:t>
      </w:r>
      <w:r w:rsidR="00964F10" w:rsidRPr="00F11570">
        <w:rPr>
          <w:rFonts w:ascii="Times New Roman" w:hAnsi="Times New Roman"/>
          <w:sz w:val="24"/>
          <w:szCs w:val="24"/>
        </w:rPr>
        <w:t>,</w:t>
      </w:r>
      <w:r w:rsidRPr="00F11570">
        <w:rPr>
          <w:rFonts w:ascii="Times New Roman" w:hAnsi="Times New Roman"/>
          <w:sz w:val="24"/>
          <w:szCs w:val="24"/>
        </w:rPr>
        <w:t xml:space="preserve"> si budou moci děti a dospělí vyzkoušet také sami.</w:t>
      </w:r>
      <w:r w:rsidRPr="00F11570">
        <w:rPr>
          <w:rFonts w:ascii="Times New Roman" w:hAnsi="Times New Roman"/>
          <w:sz w:val="24"/>
          <w:szCs w:val="24"/>
        </w:rPr>
        <w:tab/>
        <w:t xml:space="preserve">                                                      </w:t>
      </w:r>
      <w:r w:rsidRPr="00F11570">
        <w:rPr>
          <w:rFonts w:ascii="Times New Roman" w:hAnsi="Times New Roman"/>
          <w:b/>
          <w:sz w:val="24"/>
          <w:szCs w:val="24"/>
        </w:rPr>
        <w:t>Vstupné: plné 30 Kč, snížené 15 Kč, děti do 3 let zdarma</w:t>
      </w:r>
    </w:p>
    <w:p w14:paraId="40658339" w14:textId="77777777" w:rsidR="00E468A0" w:rsidRPr="00F11570" w:rsidRDefault="00E468A0" w:rsidP="00C93723">
      <w:pPr>
        <w:spacing w:after="0" w:line="240" w:lineRule="auto"/>
        <w:rPr>
          <w:rFonts w:ascii="Times New Roman" w:hAnsi="Times New Roman"/>
          <w:b/>
          <w:sz w:val="24"/>
          <w:szCs w:val="24"/>
          <w:lang w:eastAsia="cs-CZ"/>
        </w:rPr>
      </w:pPr>
    </w:p>
    <w:p w14:paraId="5CED21C4" w14:textId="77777777" w:rsidR="00063FC2" w:rsidRPr="00F11570" w:rsidRDefault="00063FC2" w:rsidP="00C93723">
      <w:pPr>
        <w:spacing w:after="0" w:line="240" w:lineRule="auto"/>
        <w:rPr>
          <w:rFonts w:ascii="Times New Roman" w:hAnsi="Times New Roman"/>
          <w:b/>
          <w:sz w:val="24"/>
          <w:szCs w:val="24"/>
          <w:lang w:eastAsia="cs-CZ"/>
        </w:rPr>
      </w:pPr>
      <w:r w:rsidRPr="00F11570">
        <w:rPr>
          <w:rFonts w:ascii="Times New Roman" w:hAnsi="Times New Roman"/>
          <w:b/>
          <w:sz w:val="24"/>
          <w:szCs w:val="24"/>
          <w:lang w:eastAsia="cs-CZ"/>
        </w:rPr>
        <w:t>PAMÁTNÍK ADOLFA KAŠPARA V</w:t>
      </w:r>
      <w:r w:rsidR="00F648EA" w:rsidRPr="00F11570">
        <w:rPr>
          <w:rFonts w:ascii="Times New Roman" w:hAnsi="Times New Roman"/>
          <w:b/>
          <w:sz w:val="24"/>
          <w:szCs w:val="24"/>
          <w:lang w:eastAsia="cs-CZ"/>
        </w:rPr>
        <w:t> </w:t>
      </w:r>
      <w:r w:rsidRPr="00F11570">
        <w:rPr>
          <w:rFonts w:ascii="Times New Roman" w:hAnsi="Times New Roman"/>
          <w:b/>
          <w:sz w:val="24"/>
          <w:szCs w:val="24"/>
          <w:lang w:eastAsia="cs-CZ"/>
        </w:rPr>
        <w:t>LOŠTICÍCH</w:t>
      </w:r>
    </w:p>
    <w:p w14:paraId="10353658" w14:textId="77777777" w:rsidR="00F648EA" w:rsidRPr="00F11570" w:rsidRDefault="00F648EA" w:rsidP="00C93723">
      <w:pPr>
        <w:spacing w:after="0" w:line="240" w:lineRule="auto"/>
        <w:rPr>
          <w:rFonts w:ascii="Times New Roman" w:hAnsi="Times New Roman"/>
          <w:b/>
          <w:sz w:val="24"/>
          <w:szCs w:val="24"/>
          <w:lang w:eastAsia="cs-CZ"/>
        </w:rPr>
      </w:pPr>
    </w:p>
    <w:p w14:paraId="64729526"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t>Expozice Adolfa Kašpara</w:t>
      </w:r>
    </w:p>
    <w:p w14:paraId="1AD0C213"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Expozice představuje ojedinělou kolekci děl malíře a ilustrátora Adolfa Kašpa</w:t>
      </w:r>
      <w:r w:rsidR="004728C5" w:rsidRPr="00F11570">
        <w:rPr>
          <w:rFonts w:ascii="Times New Roman" w:hAnsi="Times New Roman"/>
          <w:sz w:val="24"/>
          <w:szCs w:val="24"/>
          <w:lang w:eastAsia="cs-CZ"/>
        </w:rPr>
        <w:t>ra. V podkroví domu se nachází M</w:t>
      </w:r>
      <w:r w:rsidRPr="00F11570">
        <w:rPr>
          <w:rFonts w:ascii="Times New Roman" w:hAnsi="Times New Roman"/>
          <w:sz w:val="24"/>
          <w:szCs w:val="24"/>
          <w:lang w:eastAsia="cs-CZ"/>
        </w:rPr>
        <w:t xml:space="preserve">istrův ateliér s autentickým zařízením. </w:t>
      </w:r>
    </w:p>
    <w:p w14:paraId="55B222A0"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20 Kč, snížené 10 Kč, děti do 6 let (jednotlivě) zdarma</w:t>
      </w:r>
    </w:p>
    <w:p w14:paraId="7CE885C9" w14:textId="5A36D421" w:rsidR="00990A59" w:rsidRPr="00F11570" w:rsidRDefault="00990A59" w:rsidP="00AC3D48">
      <w:pPr>
        <w:spacing w:after="0" w:line="240" w:lineRule="auto"/>
        <w:rPr>
          <w:rFonts w:ascii="Times New Roman" w:eastAsia="Times New Roman" w:hAnsi="Times New Roman"/>
          <w:sz w:val="24"/>
          <w:szCs w:val="24"/>
          <w:lang w:eastAsia="cs-CZ"/>
        </w:rPr>
      </w:pPr>
    </w:p>
    <w:p w14:paraId="15184A60" w14:textId="77777777" w:rsidR="00063FC2" w:rsidRPr="00F11570" w:rsidRDefault="00063FC2" w:rsidP="00C93723">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Máte-li zájem o komentovanou prohlídku, kontaktujte, prosím, paní Lenku Heinrichovou na e-mailu </w:t>
      </w:r>
      <w:hyperlink r:id="rId9" w:history="1">
        <w:r w:rsidRPr="00F11570">
          <w:rPr>
            <w:rStyle w:val="Hypertextovodkaz"/>
            <w:rFonts w:ascii="Times New Roman" w:hAnsi="Times New Roman"/>
            <w:color w:val="auto"/>
            <w:sz w:val="24"/>
            <w:szCs w:val="24"/>
            <w:u w:val="none"/>
            <w:lang w:eastAsia="cs-CZ"/>
          </w:rPr>
          <w:t>pamatnik.lostice@muzeum-sumperk.cz</w:t>
        </w:r>
      </w:hyperlink>
      <w:r w:rsidRPr="00F11570">
        <w:rPr>
          <w:rFonts w:ascii="Times New Roman" w:hAnsi="Times New Roman"/>
          <w:sz w:val="24"/>
          <w:szCs w:val="24"/>
          <w:lang w:eastAsia="cs-CZ"/>
        </w:rPr>
        <w:t>.</w:t>
      </w:r>
    </w:p>
    <w:p w14:paraId="13EB6C17" w14:textId="77777777" w:rsidR="00226B59" w:rsidRPr="00F11570" w:rsidRDefault="00226B59" w:rsidP="00C93723">
      <w:pPr>
        <w:spacing w:line="240" w:lineRule="auto"/>
        <w:jc w:val="both"/>
        <w:rPr>
          <w:rFonts w:ascii="Times New Roman" w:hAnsi="Times New Roman"/>
          <w:b/>
          <w:sz w:val="24"/>
          <w:szCs w:val="24"/>
        </w:rPr>
      </w:pPr>
    </w:p>
    <w:p w14:paraId="30702945" w14:textId="77777777" w:rsidR="000D341A" w:rsidRPr="00F11570" w:rsidRDefault="000D341A" w:rsidP="00C93723">
      <w:pPr>
        <w:spacing w:line="240" w:lineRule="auto"/>
        <w:jc w:val="both"/>
        <w:rPr>
          <w:rFonts w:ascii="Times New Roman" w:hAnsi="Times New Roman"/>
          <w:b/>
          <w:sz w:val="24"/>
          <w:szCs w:val="24"/>
        </w:rPr>
      </w:pPr>
      <w:r w:rsidRPr="00F11570">
        <w:rPr>
          <w:rFonts w:ascii="Times New Roman" w:hAnsi="Times New Roman"/>
          <w:b/>
          <w:sz w:val="24"/>
          <w:szCs w:val="24"/>
        </w:rPr>
        <w:t>LOVECKO-LESNICKÉ MUZEUM V ÚSOVĚ</w:t>
      </w:r>
    </w:p>
    <w:p w14:paraId="690B8420" w14:textId="749F04FA" w:rsidR="002F066F" w:rsidRPr="00F11570" w:rsidRDefault="00603442" w:rsidP="002F066F">
      <w:pPr>
        <w:jc w:val="both"/>
        <w:rPr>
          <w:rFonts w:ascii="Times New Roman" w:hAnsi="Times New Roman"/>
          <w:b/>
          <w:sz w:val="24"/>
        </w:rPr>
      </w:pPr>
      <w:r w:rsidRPr="00F11570">
        <w:rPr>
          <w:rFonts w:ascii="Times New Roman" w:hAnsi="Times New Roman"/>
          <w:sz w:val="24"/>
          <w:szCs w:val="24"/>
        </w:rPr>
        <w:t>N</w:t>
      </w:r>
      <w:r w:rsidR="002F066F" w:rsidRPr="00F11570">
        <w:rPr>
          <w:rFonts w:ascii="Times New Roman" w:hAnsi="Times New Roman"/>
          <w:sz w:val="24"/>
          <w:szCs w:val="24"/>
        </w:rPr>
        <w:t>ávštěvníci se mohou těšit na nové, moderní pojetí expozice domácí fauny a lesnictví v 2. patře zámku. Exponáty jsou doplněny interaktivními prvky a audiovizuální technikou. Expozice p</w:t>
      </w:r>
      <w:r w:rsidR="002F066F" w:rsidRPr="00F11570">
        <w:rPr>
          <w:rFonts w:ascii="Times New Roman" w:hAnsi="Times New Roman"/>
          <w:iCs/>
          <w:sz w:val="24"/>
          <w:szCs w:val="24"/>
          <w:shd w:val="clear" w:color="auto" w:fill="FFFFFF"/>
        </w:rPr>
        <w:t xml:space="preserve">ředstavuje zejména totální preparáty velkých a malých druhů domácí fauny, kolekci hmyzu i velmi atraktivní sbírku loveckých zbraní včetně zabavených pytláckých zbraní a pomůcek. Návrh nového řešení vycházel z myšlenky obnovy muzejního charakteru instalace, zatraktivněné současnými interaktivními prostředky. Součástí stálé expozice je také historie zámku Úsov, další část expozice </w:t>
      </w:r>
      <w:r w:rsidR="002F066F" w:rsidRPr="00F11570">
        <w:rPr>
          <w:rFonts w:ascii="Times New Roman" w:hAnsi="Times New Roman"/>
          <w:sz w:val="24"/>
          <w:szCs w:val="24"/>
        </w:rPr>
        <w:t xml:space="preserve">představuje unikátní sbírku loveckých trofejí </w:t>
      </w:r>
      <w:r w:rsidR="002F066F" w:rsidRPr="00F11570">
        <w:rPr>
          <w:rFonts w:ascii="Times New Roman" w:hAnsi="Times New Roman"/>
          <w:sz w:val="24"/>
        </w:rPr>
        <w:t xml:space="preserve">z Indie a Afriky. </w:t>
      </w:r>
    </w:p>
    <w:p w14:paraId="79D8A00E" w14:textId="71DB1285" w:rsidR="002F066F" w:rsidRPr="00F11570" w:rsidRDefault="002F066F" w:rsidP="002F066F">
      <w:pPr>
        <w:spacing w:line="240" w:lineRule="auto"/>
        <w:jc w:val="both"/>
        <w:rPr>
          <w:rFonts w:ascii="Times New Roman" w:hAnsi="Times New Roman"/>
          <w:sz w:val="24"/>
          <w:szCs w:val="24"/>
        </w:rPr>
      </w:pPr>
      <w:r w:rsidRPr="00F11570">
        <w:rPr>
          <w:rFonts w:ascii="Times New Roman" w:hAnsi="Times New Roman"/>
          <w:b/>
          <w:sz w:val="24"/>
          <w:szCs w:val="24"/>
        </w:rPr>
        <w:t>Okruh I.</w:t>
      </w:r>
      <w:r w:rsidRPr="00F11570">
        <w:rPr>
          <w:rFonts w:ascii="Times New Roman" w:hAnsi="Times New Roman"/>
          <w:sz w:val="24"/>
          <w:szCs w:val="24"/>
        </w:rPr>
        <w:t xml:space="preserve"> – stálá expozice Lovecko-lesnického muzea 1. a 2. patro, expozice Kolébka lesnického školství, Hádanky pánů z Vlašimi, Strašidelný labyrint, výstavy</w:t>
      </w:r>
      <w:r w:rsidRPr="00F11570">
        <w:rPr>
          <w:rFonts w:ascii="Times New Roman" w:hAnsi="Times New Roman"/>
          <w:sz w:val="24"/>
          <w:szCs w:val="24"/>
        </w:rPr>
        <w:tab/>
        <w:t xml:space="preserve">              </w:t>
      </w:r>
      <w:r w:rsidRPr="00F11570">
        <w:rPr>
          <w:rFonts w:ascii="Times New Roman" w:hAnsi="Times New Roman"/>
          <w:b/>
          <w:sz w:val="24"/>
        </w:rPr>
        <w:t>Vstupné: plné 100 Kč, snížené 50 Kč</w:t>
      </w:r>
      <w:r w:rsidR="00234B16" w:rsidRPr="00F11570">
        <w:rPr>
          <w:rFonts w:ascii="Times New Roman" w:hAnsi="Times New Roman"/>
          <w:b/>
          <w:sz w:val="24"/>
        </w:rPr>
        <w:t>, děti do 3 let zdarma</w:t>
      </w:r>
    </w:p>
    <w:p w14:paraId="06813087" w14:textId="691D0331" w:rsidR="002F066F" w:rsidRPr="00F11570" w:rsidRDefault="002F066F" w:rsidP="002F066F">
      <w:pPr>
        <w:spacing w:line="240" w:lineRule="auto"/>
        <w:jc w:val="both"/>
        <w:rPr>
          <w:rFonts w:ascii="Times New Roman" w:hAnsi="Times New Roman"/>
          <w:b/>
          <w:sz w:val="24"/>
        </w:rPr>
      </w:pPr>
      <w:r w:rsidRPr="00F11570">
        <w:rPr>
          <w:rFonts w:ascii="Times New Roman" w:hAnsi="Times New Roman"/>
          <w:b/>
          <w:sz w:val="24"/>
          <w:szCs w:val="24"/>
        </w:rPr>
        <w:t>Okruh II.</w:t>
      </w:r>
      <w:r w:rsidRPr="00F11570">
        <w:rPr>
          <w:rFonts w:ascii="Times New Roman" w:hAnsi="Times New Roman"/>
          <w:sz w:val="24"/>
          <w:szCs w:val="24"/>
        </w:rPr>
        <w:t xml:space="preserve"> – </w:t>
      </w:r>
      <w:r w:rsidRPr="00F11570">
        <w:rPr>
          <w:rFonts w:ascii="Times New Roman" w:hAnsi="Times New Roman"/>
          <w:b/>
          <w:sz w:val="24"/>
          <w:szCs w:val="24"/>
        </w:rPr>
        <w:t>bude otevřen jen v měsících červenec a srpen, po domluvě</w:t>
      </w:r>
      <w:r w:rsidR="00484A76" w:rsidRPr="00F11570">
        <w:rPr>
          <w:rFonts w:ascii="Times New Roman" w:hAnsi="Times New Roman"/>
          <w:b/>
          <w:sz w:val="24"/>
          <w:szCs w:val="24"/>
        </w:rPr>
        <w:t xml:space="preserve"> předem</w:t>
      </w:r>
      <w:r w:rsidRPr="00F11570">
        <w:rPr>
          <w:rFonts w:ascii="Times New Roman" w:hAnsi="Times New Roman"/>
          <w:b/>
          <w:sz w:val="24"/>
          <w:szCs w:val="24"/>
        </w:rPr>
        <w:t xml:space="preserve"> také již v červnu </w:t>
      </w:r>
      <w:r w:rsidRPr="00F11570">
        <w:rPr>
          <w:rFonts w:ascii="Times New Roman" w:hAnsi="Times New Roman"/>
          <w:sz w:val="24"/>
          <w:szCs w:val="24"/>
        </w:rPr>
        <w:t xml:space="preserve">(stálá expozice Lovecko-lesnického muzea 2. patro, Pohádky na zámku Úsov, expozice Kolébka lesnického školství, Hádanky pánů z Vlašimi, Strašidelný labyrint) </w:t>
      </w:r>
      <w:r w:rsidRPr="00F11570">
        <w:rPr>
          <w:rFonts w:ascii="Times New Roman" w:hAnsi="Times New Roman"/>
          <w:sz w:val="24"/>
          <w:szCs w:val="24"/>
        </w:rPr>
        <w:tab/>
        <w:t xml:space="preserve">                                                         </w:t>
      </w:r>
      <w:r w:rsidRPr="00F11570">
        <w:rPr>
          <w:rFonts w:ascii="Times New Roman" w:hAnsi="Times New Roman"/>
          <w:b/>
          <w:sz w:val="24"/>
        </w:rPr>
        <w:t>Vstupné: plné 100 Kč, snížené 50 Kč, děti do 3 let zdarma</w:t>
      </w:r>
    </w:p>
    <w:p w14:paraId="252F4CD6" w14:textId="7D6A6F01" w:rsidR="002F066F" w:rsidRPr="00F11570" w:rsidRDefault="002F066F" w:rsidP="002F066F">
      <w:pPr>
        <w:jc w:val="both"/>
        <w:rPr>
          <w:rFonts w:ascii="Times New Roman" w:hAnsi="Times New Roman"/>
          <w:sz w:val="24"/>
          <w:szCs w:val="24"/>
        </w:rPr>
      </w:pPr>
      <w:r w:rsidRPr="00F11570">
        <w:rPr>
          <w:rFonts w:ascii="Times New Roman" w:hAnsi="Times New Roman"/>
          <w:b/>
          <w:sz w:val="24"/>
          <w:szCs w:val="24"/>
        </w:rPr>
        <w:lastRenderedPageBreak/>
        <w:t>Putování středověkem</w:t>
      </w:r>
      <w:r w:rsidRPr="00F11570">
        <w:rPr>
          <w:rFonts w:ascii="Times New Roman" w:hAnsi="Times New Roman"/>
          <w:sz w:val="24"/>
          <w:szCs w:val="24"/>
        </w:rPr>
        <w:t xml:space="preserve"> –</w:t>
      </w:r>
      <w:r w:rsidR="00BA4698" w:rsidRPr="00F11570">
        <w:rPr>
          <w:rFonts w:ascii="Times New Roman" w:hAnsi="Times New Roman"/>
          <w:sz w:val="24"/>
          <w:szCs w:val="24"/>
        </w:rPr>
        <w:t xml:space="preserve"> </w:t>
      </w:r>
      <w:r w:rsidRPr="00F11570">
        <w:rPr>
          <w:rFonts w:ascii="Times New Roman" w:hAnsi="Times New Roman"/>
          <w:sz w:val="24"/>
          <w:szCs w:val="24"/>
        </w:rPr>
        <w:t>nová interaktivní expozice, věnovaná středověkým řemeslům, především hrnčířství, stavebnictví a také pro region velmi významnému fenoménu – těžbě kovů. D</w:t>
      </w:r>
      <w:r w:rsidRPr="00F11570">
        <w:rPr>
          <w:rFonts w:ascii="Times New Roman" w:hAnsi="Times New Roman"/>
          <w:sz w:val="24"/>
          <w:szCs w:val="24"/>
          <w:shd w:val="clear" w:color="auto" w:fill="FFFFFF"/>
        </w:rPr>
        <w:t>otýkati se exponátů přísně povoleno!</w:t>
      </w:r>
      <w:r w:rsidRPr="00F11570">
        <w:rPr>
          <w:rFonts w:ascii="Times New Roman" w:hAnsi="Times New Roman"/>
          <w:sz w:val="24"/>
          <w:szCs w:val="24"/>
        </w:rPr>
        <w:t xml:space="preserve">                                                        </w:t>
      </w:r>
    </w:p>
    <w:p w14:paraId="22A38483" w14:textId="77777777" w:rsidR="002F066F" w:rsidRPr="00F11570" w:rsidRDefault="002F066F" w:rsidP="002F066F">
      <w:pPr>
        <w:jc w:val="both"/>
        <w:rPr>
          <w:rFonts w:ascii="Times New Roman" w:hAnsi="Times New Roman"/>
          <w:sz w:val="24"/>
          <w:szCs w:val="24"/>
        </w:rPr>
      </w:pPr>
      <w:r w:rsidRPr="00F11570">
        <w:rPr>
          <w:rFonts w:ascii="Times New Roman" w:hAnsi="Times New Roman"/>
          <w:b/>
          <w:sz w:val="24"/>
          <w:szCs w:val="24"/>
        </w:rPr>
        <w:t>Vstupné: Součást hlavního okruhu (100 Kč a 50 Kč) nebo součást prohlídky nádvoří (vstupné 50 Kč a 25 Kč).</w:t>
      </w:r>
    </w:p>
    <w:p w14:paraId="761F561A" w14:textId="77777777" w:rsidR="002F066F" w:rsidRPr="00F11570" w:rsidRDefault="002F066F" w:rsidP="002F066F">
      <w:pPr>
        <w:spacing w:before="120" w:after="120" w:line="240" w:lineRule="auto"/>
        <w:jc w:val="both"/>
        <w:rPr>
          <w:rFonts w:ascii="Times New Roman" w:hAnsi="Times New Roman"/>
          <w:b/>
          <w:sz w:val="24"/>
        </w:rPr>
      </w:pPr>
      <w:r w:rsidRPr="00F11570">
        <w:rPr>
          <w:rFonts w:ascii="Times New Roman" w:hAnsi="Times New Roman"/>
          <w:b/>
          <w:sz w:val="24"/>
          <w:szCs w:val="24"/>
        </w:rPr>
        <w:t xml:space="preserve">Samostatné vstupné </w:t>
      </w:r>
      <w:r w:rsidRPr="00F11570">
        <w:rPr>
          <w:rFonts w:ascii="Times New Roman" w:hAnsi="Times New Roman"/>
          <w:sz w:val="24"/>
          <w:szCs w:val="24"/>
        </w:rPr>
        <w:t>–</w:t>
      </w:r>
      <w:r w:rsidRPr="00F11570">
        <w:rPr>
          <w:rFonts w:ascii="Times New Roman" w:hAnsi="Times New Roman"/>
          <w:b/>
          <w:sz w:val="24"/>
          <w:szCs w:val="24"/>
        </w:rPr>
        <w:t xml:space="preserve"> nádvoří</w:t>
      </w:r>
      <w:r w:rsidRPr="00F11570">
        <w:rPr>
          <w:rFonts w:ascii="Times New Roman" w:hAnsi="Times New Roman"/>
          <w:sz w:val="24"/>
          <w:szCs w:val="24"/>
        </w:rPr>
        <w:t xml:space="preserve"> (Vlašimský palác, Strašidelný labyrint, expozice Kolébka lesnického školství)</w:t>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t xml:space="preserve">                       </w:t>
      </w:r>
      <w:r w:rsidRPr="00F11570">
        <w:rPr>
          <w:rFonts w:ascii="Times New Roman" w:hAnsi="Times New Roman"/>
          <w:b/>
          <w:sz w:val="24"/>
          <w:szCs w:val="24"/>
        </w:rPr>
        <w:t>V</w:t>
      </w:r>
      <w:r w:rsidRPr="00F11570">
        <w:rPr>
          <w:rFonts w:ascii="Times New Roman" w:hAnsi="Times New Roman"/>
          <w:b/>
          <w:sz w:val="24"/>
        </w:rPr>
        <w:t>stupné: plné 50 Kč, snížené 25 Kč, děti do 3 let zdarma</w:t>
      </w:r>
    </w:p>
    <w:p w14:paraId="32C23BC5" w14:textId="77777777" w:rsidR="00DD38B3" w:rsidRDefault="00DD38B3" w:rsidP="002F066F">
      <w:pPr>
        <w:spacing w:after="0" w:line="240" w:lineRule="auto"/>
        <w:jc w:val="both"/>
        <w:rPr>
          <w:rFonts w:ascii="Times New Roman" w:hAnsi="Times New Roman"/>
          <w:b/>
          <w:sz w:val="24"/>
          <w:szCs w:val="24"/>
        </w:rPr>
      </w:pPr>
    </w:p>
    <w:p w14:paraId="79E17132" w14:textId="77777777" w:rsidR="002F066F" w:rsidRPr="00F11570" w:rsidRDefault="002F066F" w:rsidP="002F066F">
      <w:pPr>
        <w:spacing w:after="0" w:line="240" w:lineRule="auto"/>
        <w:jc w:val="both"/>
        <w:rPr>
          <w:rFonts w:ascii="Times New Roman" w:hAnsi="Times New Roman"/>
          <w:b/>
          <w:sz w:val="24"/>
          <w:szCs w:val="24"/>
        </w:rPr>
      </w:pPr>
      <w:r w:rsidRPr="00F11570">
        <w:rPr>
          <w:rFonts w:ascii="Times New Roman" w:hAnsi="Times New Roman"/>
          <w:b/>
          <w:sz w:val="24"/>
          <w:szCs w:val="24"/>
        </w:rPr>
        <w:t>Galerie Lubomíra Bartoše</w:t>
      </w:r>
    </w:p>
    <w:p w14:paraId="58C07436" w14:textId="689F5918" w:rsidR="002F066F" w:rsidRPr="00F11570" w:rsidRDefault="002F066F" w:rsidP="002F066F">
      <w:pPr>
        <w:spacing w:after="0" w:line="240" w:lineRule="auto"/>
        <w:jc w:val="both"/>
        <w:rPr>
          <w:rFonts w:ascii="Times New Roman" w:hAnsi="Times New Roman"/>
          <w:b/>
          <w:sz w:val="24"/>
          <w:szCs w:val="24"/>
        </w:rPr>
      </w:pPr>
      <w:r w:rsidRPr="00F11570">
        <w:rPr>
          <w:rFonts w:ascii="Times New Roman" w:hAnsi="Times New Roman"/>
          <w:b/>
          <w:sz w:val="24"/>
          <w:szCs w:val="24"/>
        </w:rPr>
        <w:t>Vstupné: plné 50 Kč, snížené 25 Kč</w:t>
      </w:r>
      <w:r w:rsidR="00234B16" w:rsidRPr="00F11570">
        <w:rPr>
          <w:rFonts w:ascii="Times New Roman" w:hAnsi="Times New Roman"/>
          <w:b/>
          <w:sz w:val="24"/>
          <w:szCs w:val="24"/>
        </w:rPr>
        <w:t xml:space="preserve">, </w:t>
      </w:r>
      <w:r w:rsidR="00234B16" w:rsidRPr="00F11570">
        <w:rPr>
          <w:rFonts w:ascii="Times New Roman" w:hAnsi="Times New Roman"/>
          <w:b/>
          <w:sz w:val="24"/>
        </w:rPr>
        <w:t>děti do 3 let zdarma</w:t>
      </w:r>
      <w:r w:rsidRPr="00F11570">
        <w:rPr>
          <w:rFonts w:ascii="Times New Roman" w:hAnsi="Times New Roman"/>
          <w:b/>
          <w:sz w:val="24"/>
          <w:szCs w:val="24"/>
        </w:rPr>
        <w:t xml:space="preserve"> </w:t>
      </w:r>
    </w:p>
    <w:p w14:paraId="7CD8E1DD" w14:textId="77777777" w:rsidR="003A08E1" w:rsidRPr="00F11570" w:rsidRDefault="003A08E1" w:rsidP="002F066F">
      <w:pPr>
        <w:spacing w:after="0" w:line="240" w:lineRule="auto"/>
        <w:jc w:val="both"/>
        <w:rPr>
          <w:rFonts w:ascii="Times New Roman" w:hAnsi="Times New Roman"/>
          <w:b/>
          <w:sz w:val="24"/>
          <w:szCs w:val="24"/>
        </w:rPr>
      </w:pPr>
    </w:p>
    <w:p w14:paraId="4B23E8E5" w14:textId="641E4513" w:rsidR="003A08E1" w:rsidRPr="00F11570" w:rsidRDefault="003A08E1" w:rsidP="00D70D81">
      <w:pPr>
        <w:jc w:val="both"/>
        <w:rPr>
          <w:rFonts w:ascii="Times New Roman" w:hAnsi="Times New Roman"/>
          <w:b/>
          <w:sz w:val="24"/>
          <w:szCs w:val="24"/>
        </w:rPr>
      </w:pPr>
      <w:r w:rsidRPr="00F11570">
        <w:rPr>
          <w:rFonts w:ascii="Times New Roman" w:hAnsi="Times New Roman"/>
          <w:sz w:val="24"/>
          <w:szCs w:val="24"/>
        </w:rPr>
        <w:t>V</w:t>
      </w:r>
      <w:r w:rsidR="00A92B63">
        <w:rPr>
          <w:rFonts w:ascii="Times New Roman" w:hAnsi="Times New Roman"/>
          <w:sz w:val="24"/>
          <w:szCs w:val="24"/>
        </w:rPr>
        <w:t> </w:t>
      </w:r>
      <w:r w:rsidR="00A92B63">
        <w:rPr>
          <w:rFonts w:ascii="Times New Roman" w:hAnsi="Times New Roman"/>
          <w:b/>
          <w:sz w:val="24"/>
          <w:szCs w:val="24"/>
        </w:rPr>
        <w:t xml:space="preserve">srpnu </w:t>
      </w:r>
      <w:r w:rsidRPr="00F11570">
        <w:rPr>
          <w:rFonts w:ascii="Times New Roman" w:hAnsi="Times New Roman"/>
          <w:sz w:val="24"/>
          <w:szCs w:val="24"/>
        </w:rPr>
        <w:t xml:space="preserve">bude otevřeno od úterý do neděle </w:t>
      </w:r>
      <w:r w:rsidR="00455E4B">
        <w:rPr>
          <w:rFonts w:ascii="Times New Roman" w:hAnsi="Times New Roman"/>
          <w:sz w:val="24"/>
          <w:szCs w:val="24"/>
        </w:rPr>
        <w:t xml:space="preserve">od </w:t>
      </w:r>
      <w:r w:rsidR="00D70D81" w:rsidRPr="00D70D81">
        <w:rPr>
          <w:rFonts w:ascii="Times New Roman" w:hAnsi="Times New Roman"/>
          <w:b/>
          <w:sz w:val="24"/>
          <w:szCs w:val="24"/>
        </w:rPr>
        <w:t>9.30</w:t>
      </w:r>
      <w:r w:rsidR="00D70D81" w:rsidRPr="00D70D81">
        <w:rPr>
          <w:rFonts w:ascii="Times New Roman" w:hAnsi="Times New Roman"/>
          <w:sz w:val="24"/>
          <w:szCs w:val="24"/>
        </w:rPr>
        <w:t xml:space="preserve"> </w:t>
      </w:r>
      <w:r w:rsidR="00D70D81">
        <w:rPr>
          <w:rFonts w:ascii="Times New Roman" w:hAnsi="Times New Roman"/>
          <w:sz w:val="24"/>
          <w:szCs w:val="24"/>
        </w:rPr>
        <w:t>do</w:t>
      </w:r>
      <w:r w:rsidR="00D70D81" w:rsidRPr="00D70D81">
        <w:rPr>
          <w:rFonts w:ascii="Times New Roman" w:hAnsi="Times New Roman"/>
          <w:sz w:val="24"/>
          <w:szCs w:val="24"/>
        </w:rPr>
        <w:t xml:space="preserve"> </w:t>
      </w:r>
      <w:r w:rsidR="00D70D81" w:rsidRPr="00D70D81">
        <w:rPr>
          <w:rFonts w:ascii="Times New Roman" w:hAnsi="Times New Roman"/>
          <w:b/>
          <w:sz w:val="24"/>
          <w:szCs w:val="24"/>
        </w:rPr>
        <w:t>19.00</w:t>
      </w:r>
      <w:r w:rsidR="00D70D81" w:rsidRPr="00D70D81">
        <w:rPr>
          <w:rFonts w:ascii="Times New Roman" w:hAnsi="Times New Roman"/>
          <w:sz w:val="24"/>
          <w:szCs w:val="24"/>
        </w:rPr>
        <w:t xml:space="preserve"> (časy začátku prohlídek: 9.30, 10.00, 10.30, 11.00, 11.30, 12.00, 12.30, 13.00, 13.30, 14.00, 14.30, 15.00, 15.30, 16.00, 16.30, 17.00 hod.)</w:t>
      </w:r>
    </w:p>
    <w:p w14:paraId="7FC5596E" w14:textId="5104D6B5" w:rsidR="00A92B63" w:rsidRDefault="00A92B63" w:rsidP="00A92B63">
      <w:pPr>
        <w:spacing w:before="100" w:beforeAutospacing="1" w:after="0" w:line="240" w:lineRule="auto"/>
        <w:jc w:val="both"/>
        <w:rPr>
          <w:rFonts w:ascii="Times New Roman ,serif" w:eastAsia="Times New Roman" w:hAnsi="Times New Roman ,serif"/>
          <w:b/>
          <w:sz w:val="24"/>
          <w:szCs w:val="24"/>
          <w:lang w:eastAsia="cs-CZ"/>
        </w:rPr>
      </w:pPr>
      <w:r>
        <w:rPr>
          <w:rFonts w:ascii="Times New Roman ,serif" w:eastAsia="Times New Roman" w:hAnsi="Times New Roman ,serif"/>
          <w:b/>
          <w:sz w:val="24"/>
          <w:szCs w:val="24"/>
          <w:lang w:eastAsia="cs-CZ"/>
        </w:rPr>
        <w:t>Akce</w:t>
      </w:r>
    </w:p>
    <w:p w14:paraId="3A4B8F4D" w14:textId="3CD853EB" w:rsidR="00A92B63" w:rsidRPr="00A92B63" w:rsidRDefault="00A92B63" w:rsidP="00A92B63">
      <w:pPr>
        <w:spacing w:before="100" w:beforeAutospacing="1" w:after="0" w:line="240" w:lineRule="auto"/>
        <w:jc w:val="both"/>
        <w:rPr>
          <w:rFonts w:ascii="Times New Roman" w:eastAsia="Times New Roman" w:hAnsi="Times New Roman"/>
          <w:sz w:val="24"/>
          <w:szCs w:val="24"/>
          <w:lang w:eastAsia="cs-CZ"/>
        </w:rPr>
      </w:pPr>
      <w:r w:rsidRPr="00A92B63">
        <w:rPr>
          <w:rFonts w:ascii="Times New Roman ,serif" w:eastAsia="Times New Roman" w:hAnsi="Times New Roman ,serif"/>
          <w:b/>
          <w:i/>
          <w:sz w:val="24"/>
          <w:szCs w:val="24"/>
          <w:lang w:eastAsia="cs-CZ"/>
        </w:rPr>
        <w:t>Prázdninový den s pohádkou</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w:t>
      </w:r>
      <w:r w:rsidRPr="00A92B63">
        <w:rPr>
          <w:rFonts w:ascii="Times New Roman ,serif" w:eastAsia="Times New Roman" w:hAnsi="Times New Roman ,serif"/>
          <w:sz w:val="24"/>
          <w:szCs w:val="24"/>
          <w:lang w:eastAsia="cs-CZ"/>
        </w:rPr>
        <w:t>10. srpna 2019 od 9.30 do 17 hodin</w:t>
      </w:r>
      <w:r>
        <w:rPr>
          <w:rFonts w:ascii="Times New Roman ,serif" w:eastAsia="Times New Roman" w:hAnsi="Times New Roman ,serif"/>
          <w:b/>
          <w:sz w:val="24"/>
          <w:szCs w:val="24"/>
          <w:lang w:eastAsia="cs-CZ"/>
        </w:rPr>
        <w:tab/>
      </w:r>
      <w:r>
        <w:rPr>
          <w:rFonts w:ascii="Times New Roman ,serif" w:eastAsia="Times New Roman" w:hAnsi="Times New Roman ,serif"/>
          <w:b/>
          <w:sz w:val="24"/>
          <w:szCs w:val="24"/>
          <w:lang w:eastAsia="cs-CZ"/>
        </w:rPr>
        <w:tab/>
      </w:r>
      <w:r>
        <w:rPr>
          <w:rFonts w:ascii="Times New Roman ,serif" w:eastAsia="Times New Roman" w:hAnsi="Times New Roman ,serif"/>
          <w:b/>
          <w:sz w:val="24"/>
          <w:szCs w:val="24"/>
          <w:lang w:eastAsia="cs-CZ"/>
        </w:rPr>
        <w:tab/>
      </w:r>
      <w:r>
        <w:rPr>
          <w:rFonts w:ascii="Times New Roman ,serif" w:eastAsia="Times New Roman" w:hAnsi="Times New Roman ,serif"/>
          <w:b/>
          <w:sz w:val="24"/>
          <w:szCs w:val="24"/>
          <w:lang w:eastAsia="cs-CZ"/>
        </w:rPr>
        <w:tab/>
      </w:r>
      <w:r>
        <w:rPr>
          <w:rFonts w:ascii="Times New Roman ,serif" w:eastAsia="Times New Roman" w:hAnsi="Times New Roman ,serif"/>
          <w:b/>
          <w:sz w:val="24"/>
          <w:szCs w:val="24"/>
          <w:lang w:eastAsia="cs-CZ"/>
        </w:rPr>
        <w:tab/>
      </w:r>
      <w:r>
        <w:rPr>
          <w:rFonts w:ascii="Times New Roman ,serif" w:eastAsia="Times New Roman" w:hAnsi="Times New Roman ,serif"/>
          <w:b/>
          <w:sz w:val="24"/>
          <w:szCs w:val="24"/>
          <w:lang w:eastAsia="cs-CZ"/>
        </w:rPr>
        <w:tab/>
      </w:r>
      <w:r>
        <w:rPr>
          <w:rFonts w:ascii="Times New Roman ,serif" w:eastAsia="Times New Roman" w:hAnsi="Times New Roman ,serif"/>
          <w:b/>
          <w:sz w:val="24"/>
          <w:szCs w:val="24"/>
          <w:lang w:eastAsia="cs-CZ"/>
        </w:rPr>
        <w:tab/>
        <w:t xml:space="preserve">                </w:t>
      </w:r>
      <w:r w:rsidRPr="00A92B63">
        <w:rPr>
          <w:rFonts w:ascii="Times New Roman ,serif" w:eastAsia="Times New Roman" w:hAnsi="Times New Roman ,serif"/>
          <w:sz w:val="24"/>
          <w:szCs w:val="24"/>
          <w:lang w:eastAsia="cs-CZ"/>
        </w:rPr>
        <w:t xml:space="preserve">Pro návštěvníky budou po celý den připraveny kostýmované prohlídky s krátkými úryvky z pohádek. Program bude zpestřen veselou hranou pohádkou </w:t>
      </w:r>
      <w:r w:rsidRPr="00A92B63">
        <w:rPr>
          <w:rFonts w:ascii="Times New Roman ,serif" w:eastAsia="Times New Roman" w:hAnsi="Times New Roman ,serif"/>
          <w:i/>
          <w:sz w:val="24"/>
          <w:szCs w:val="24"/>
          <w:lang w:eastAsia="cs-CZ"/>
        </w:rPr>
        <w:t>Honza a drak</w:t>
      </w:r>
      <w:r w:rsidRPr="00A92B63">
        <w:rPr>
          <w:rFonts w:ascii="Times New Roman ,serif" w:eastAsia="Times New Roman" w:hAnsi="Times New Roman ,serif"/>
          <w:sz w:val="24"/>
          <w:szCs w:val="24"/>
          <w:lang w:eastAsia="cs-CZ"/>
        </w:rPr>
        <w:t xml:space="preserve"> v podání Hladového divadélka z Úsova. </w:t>
      </w:r>
      <w:r w:rsidRPr="002D4A76">
        <w:rPr>
          <w:rFonts w:ascii="Times New Roman ,serif" w:eastAsia="Times New Roman" w:hAnsi="Times New Roman ,serif"/>
          <w:sz w:val="24"/>
          <w:szCs w:val="24"/>
          <w:lang w:eastAsia="cs-CZ"/>
        </w:rPr>
        <w:t>Nebude chybět</w:t>
      </w:r>
      <w:r w:rsidRPr="00A92B63">
        <w:rPr>
          <w:rFonts w:ascii="Times New Roman ,serif" w:eastAsia="Times New Roman" w:hAnsi="Times New Roman ,serif"/>
          <w:sz w:val="24"/>
          <w:szCs w:val="24"/>
          <w:lang w:eastAsia="cs-CZ"/>
        </w:rPr>
        <w:t xml:space="preserve"> interaktivní výstava Putování středověkem, Strašidelný labyrint, Hádanky pánů z Vlašimi, střílení z kuší a mnoho dalších aktivit pro malé i velké návštěvníky</w:t>
      </w:r>
      <w:r>
        <w:rPr>
          <w:rFonts w:ascii="Times New Roman ,serif" w:eastAsia="Times New Roman" w:hAnsi="Times New Roman ,serif"/>
          <w:sz w:val="24"/>
          <w:szCs w:val="24"/>
          <w:lang w:eastAsia="cs-CZ"/>
        </w:rPr>
        <w:t>.</w:t>
      </w:r>
      <w:r>
        <w:rPr>
          <w:rFonts w:ascii="Times New Roman ,serif" w:eastAsia="Times New Roman" w:hAnsi="Times New Roman ,serif"/>
          <w:sz w:val="24"/>
          <w:szCs w:val="24"/>
          <w:lang w:eastAsia="cs-CZ"/>
        </w:rPr>
        <w:tab/>
      </w:r>
      <w:r>
        <w:rPr>
          <w:rFonts w:ascii="Times New Roman ,serif" w:eastAsia="Times New Roman" w:hAnsi="Times New Roman ,serif"/>
          <w:sz w:val="24"/>
          <w:szCs w:val="24"/>
          <w:lang w:eastAsia="cs-CZ"/>
        </w:rPr>
        <w:tab/>
      </w:r>
      <w:r>
        <w:rPr>
          <w:rFonts w:ascii="Times New Roman ,serif" w:eastAsia="Times New Roman" w:hAnsi="Times New Roman ,serif"/>
          <w:sz w:val="24"/>
          <w:szCs w:val="24"/>
          <w:lang w:eastAsia="cs-CZ"/>
        </w:rPr>
        <w:tab/>
        <w:t xml:space="preserve">                                                                                      </w:t>
      </w:r>
      <w:r w:rsidR="008811BA">
        <w:rPr>
          <w:rFonts w:ascii="Times New Roman ,serif" w:eastAsia="Times New Roman" w:hAnsi="Times New Roman ,serif"/>
          <w:sz w:val="24"/>
          <w:szCs w:val="24"/>
          <w:lang w:eastAsia="cs-CZ"/>
        </w:rPr>
        <w:t xml:space="preserve">           </w:t>
      </w:r>
      <w:r w:rsidRPr="00A92B63">
        <w:rPr>
          <w:rFonts w:ascii="Times New Roman ,serif" w:eastAsia="Times New Roman" w:hAnsi="Times New Roman ,serif"/>
          <w:b/>
          <w:sz w:val="24"/>
          <w:szCs w:val="24"/>
          <w:lang w:eastAsia="cs-CZ"/>
        </w:rPr>
        <w:t>Vstupné: plné 100 Kč, snížené 50 Kč, děti do 3 let (jednotlivě) zdarma</w:t>
      </w:r>
    </w:p>
    <w:p w14:paraId="0DAB2715" w14:textId="321600F7" w:rsidR="00CB1E4C" w:rsidRPr="00F11570" w:rsidRDefault="00CB1E4C" w:rsidP="00C93723">
      <w:pPr>
        <w:spacing w:after="0" w:line="240" w:lineRule="auto"/>
        <w:jc w:val="both"/>
        <w:rPr>
          <w:rFonts w:ascii="Times New Roman" w:hAnsi="Times New Roman"/>
          <w:b/>
          <w:sz w:val="24"/>
        </w:rPr>
      </w:pPr>
      <w:r w:rsidRPr="00F11570">
        <w:rPr>
          <w:rFonts w:ascii="Times New Roman" w:hAnsi="Times New Roman"/>
          <w:sz w:val="24"/>
          <w:szCs w:val="24"/>
        </w:rPr>
        <w:t xml:space="preserve">                         </w:t>
      </w:r>
    </w:p>
    <w:p w14:paraId="2BBD62AB" w14:textId="77777777" w:rsidR="00E84C17" w:rsidRDefault="00E84C17" w:rsidP="00C93723">
      <w:pPr>
        <w:spacing w:after="0" w:line="240" w:lineRule="auto"/>
        <w:jc w:val="both"/>
        <w:rPr>
          <w:rFonts w:ascii="Times New Roman" w:hAnsi="Times New Roman"/>
          <w:b/>
          <w:sz w:val="24"/>
        </w:rPr>
      </w:pPr>
    </w:p>
    <w:p w14:paraId="22809E24" w14:textId="252AC649" w:rsidR="008B4767" w:rsidRPr="00F11570" w:rsidRDefault="00DE510B" w:rsidP="00C93723">
      <w:pPr>
        <w:spacing w:after="0" w:line="240" w:lineRule="auto"/>
        <w:jc w:val="both"/>
        <w:rPr>
          <w:rFonts w:ascii="Times New Roman" w:hAnsi="Times New Roman"/>
          <w:b/>
          <w:sz w:val="24"/>
        </w:rPr>
      </w:pPr>
      <w:r w:rsidRPr="00F11570">
        <w:rPr>
          <w:rFonts w:ascii="Times New Roman" w:hAnsi="Times New Roman"/>
          <w:b/>
          <w:sz w:val="24"/>
        </w:rPr>
        <w:t>N</w:t>
      </w:r>
      <w:r w:rsidR="008B4767" w:rsidRPr="00F11570">
        <w:rPr>
          <w:rFonts w:ascii="Times New Roman" w:hAnsi="Times New Roman"/>
          <w:b/>
          <w:sz w:val="24"/>
        </w:rPr>
        <w:t>a výstavách a akcích budou pořizovány fotografie a obrazová dokumentace pro dokumentační a propagační účely VM Šumperk.</w:t>
      </w:r>
    </w:p>
    <w:sectPr w:rsidR="008B4767" w:rsidRPr="00F11570" w:rsidSect="006C776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5C0C" w14:textId="77777777" w:rsidR="00D10524" w:rsidRDefault="00D10524" w:rsidP="00323FED">
      <w:pPr>
        <w:spacing w:after="0" w:line="240" w:lineRule="auto"/>
      </w:pPr>
      <w:r>
        <w:separator/>
      </w:r>
    </w:p>
  </w:endnote>
  <w:endnote w:type="continuationSeparator" w:id="0">
    <w:p w14:paraId="5C87CD64" w14:textId="77777777" w:rsidR="00D10524" w:rsidRDefault="00D10524"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AC0B2" w14:textId="77777777" w:rsidR="00D10524" w:rsidRDefault="00D10524" w:rsidP="00323FED">
      <w:pPr>
        <w:spacing w:after="0" w:line="240" w:lineRule="auto"/>
      </w:pPr>
      <w:r>
        <w:separator/>
      </w:r>
    </w:p>
  </w:footnote>
  <w:footnote w:type="continuationSeparator" w:id="0">
    <w:p w14:paraId="08D3C547" w14:textId="77777777" w:rsidR="00D10524" w:rsidRDefault="00D10524" w:rsidP="00323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32426"/>
    <w:multiLevelType w:val="hybridMultilevel"/>
    <w:tmpl w:val="DB306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CA"/>
    <w:rsid w:val="00000080"/>
    <w:rsid w:val="00001008"/>
    <w:rsid w:val="0000186F"/>
    <w:rsid w:val="00002056"/>
    <w:rsid w:val="00006979"/>
    <w:rsid w:val="000078E1"/>
    <w:rsid w:val="00011582"/>
    <w:rsid w:val="0001341F"/>
    <w:rsid w:val="00013749"/>
    <w:rsid w:val="00013A69"/>
    <w:rsid w:val="00013C59"/>
    <w:rsid w:val="000148BF"/>
    <w:rsid w:val="0001661F"/>
    <w:rsid w:val="000168FE"/>
    <w:rsid w:val="0001702B"/>
    <w:rsid w:val="0001712A"/>
    <w:rsid w:val="00017FD1"/>
    <w:rsid w:val="00020670"/>
    <w:rsid w:val="00024301"/>
    <w:rsid w:val="0002436E"/>
    <w:rsid w:val="000244AF"/>
    <w:rsid w:val="00024D48"/>
    <w:rsid w:val="00024DAD"/>
    <w:rsid w:val="00025DA2"/>
    <w:rsid w:val="00025EC0"/>
    <w:rsid w:val="000263FF"/>
    <w:rsid w:val="0002642F"/>
    <w:rsid w:val="000270A1"/>
    <w:rsid w:val="000303F1"/>
    <w:rsid w:val="00030B1C"/>
    <w:rsid w:val="000316F6"/>
    <w:rsid w:val="00031A3B"/>
    <w:rsid w:val="000328DC"/>
    <w:rsid w:val="00032F62"/>
    <w:rsid w:val="000330DB"/>
    <w:rsid w:val="00034A84"/>
    <w:rsid w:val="000350D6"/>
    <w:rsid w:val="00035660"/>
    <w:rsid w:val="00035730"/>
    <w:rsid w:val="00036CE1"/>
    <w:rsid w:val="0003768C"/>
    <w:rsid w:val="000412AC"/>
    <w:rsid w:val="00041851"/>
    <w:rsid w:val="0004398A"/>
    <w:rsid w:val="00043C8F"/>
    <w:rsid w:val="00043F41"/>
    <w:rsid w:val="00045738"/>
    <w:rsid w:val="00045B06"/>
    <w:rsid w:val="0004607A"/>
    <w:rsid w:val="000501FA"/>
    <w:rsid w:val="00051247"/>
    <w:rsid w:val="00054117"/>
    <w:rsid w:val="000541A1"/>
    <w:rsid w:val="0005436C"/>
    <w:rsid w:val="00054D22"/>
    <w:rsid w:val="00055D42"/>
    <w:rsid w:val="00056528"/>
    <w:rsid w:val="00057EF6"/>
    <w:rsid w:val="00063C53"/>
    <w:rsid w:val="00063FC2"/>
    <w:rsid w:val="00064618"/>
    <w:rsid w:val="000658DD"/>
    <w:rsid w:val="00066194"/>
    <w:rsid w:val="0006770E"/>
    <w:rsid w:val="000679CD"/>
    <w:rsid w:val="00067C34"/>
    <w:rsid w:val="00067F46"/>
    <w:rsid w:val="00070908"/>
    <w:rsid w:val="00070E3E"/>
    <w:rsid w:val="0007244D"/>
    <w:rsid w:val="00072CB2"/>
    <w:rsid w:val="000731ED"/>
    <w:rsid w:val="00074A07"/>
    <w:rsid w:val="00075C4D"/>
    <w:rsid w:val="00076608"/>
    <w:rsid w:val="00077009"/>
    <w:rsid w:val="00077709"/>
    <w:rsid w:val="00077974"/>
    <w:rsid w:val="00077BD1"/>
    <w:rsid w:val="00080283"/>
    <w:rsid w:val="000814C3"/>
    <w:rsid w:val="00081A64"/>
    <w:rsid w:val="00081D98"/>
    <w:rsid w:val="000827D3"/>
    <w:rsid w:val="00083CF9"/>
    <w:rsid w:val="00083FF4"/>
    <w:rsid w:val="00084367"/>
    <w:rsid w:val="00084582"/>
    <w:rsid w:val="00084DD5"/>
    <w:rsid w:val="00085E97"/>
    <w:rsid w:val="00085FA5"/>
    <w:rsid w:val="00086608"/>
    <w:rsid w:val="000907DE"/>
    <w:rsid w:val="00091769"/>
    <w:rsid w:val="00091980"/>
    <w:rsid w:val="0009306F"/>
    <w:rsid w:val="00093407"/>
    <w:rsid w:val="000935DF"/>
    <w:rsid w:val="00093F58"/>
    <w:rsid w:val="000940FD"/>
    <w:rsid w:val="0009430A"/>
    <w:rsid w:val="000A09E6"/>
    <w:rsid w:val="000A1C1C"/>
    <w:rsid w:val="000A25A2"/>
    <w:rsid w:val="000A28B1"/>
    <w:rsid w:val="000A3339"/>
    <w:rsid w:val="000A5B9C"/>
    <w:rsid w:val="000A7C1E"/>
    <w:rsid w:val="000B2869"/>
    <w:rsid w:val="000B395C"/>
    <w:rsid w:val="000B4CFC"/>
    <w:rsid w:val="000B4E63"/>
    <w:rsid w:val="000B5325"/>
    <w:rsid w:val="000B5CC1"/>
    <w:rsid w:val="000B5DB6"/>
    <w:rsid w:val="000B6648"/>
    <w:rsid w:val="000B6842"/>
    <w:rsid w:val="000B69FE"/>
    <w:rsid w:val="000B6C37"/>
    <w:rsid w:val="000B70EE"/>
    <w:rsid w:val="000C050B"/>
    <w:rsid w:val="000C0576"/>
    <w:rsid w:val="000C09BD"/>
    <w:rsid w:val="000C0CC5"/>
    <w:rsid w:val="000C0F8B"/>
    <w:rsid w:val="000C3EF4"/>
    <w:rsid w:val="000C4ACB"/>
    <w:rsid w:val="000C4FA2"/>
    <w:rsid w:val="000C6324"/>
    <w:rsid w:val="000C7924"/>
    <w:rsid w:val="000C7BF7"/>
    <w:rsid w:val="000D0E12"/>
    <w:rsid w:val="000D1A23"/>
    <w:rsid w:val="000D2183"/>
    <w:rsid w:val="000D2974"/>
    <w:rsid w:val="000D341A"/>
    <w:rsid w:val="000D34D0"/>
    <w:rsid w:val="000D3D34"/>
    <w:rsid w:val="000D4BA4"/>
    <w:rsid w:val="000D51EB"/>
    <w:rsid w:val="000D5F64"/>
    <w:rsid w:val="000D608D"/>
    <w:rsid w:val="000E0765"/>
    <w:rsid w:val="000E0D17"/>
    <w:rsid w:val="000E1B5A"/>
    <w:rsid w:val="000E1E9E"/>
    <w:rsid w:val="000E2855"/>
    <w:rsid w:val="000E4D92"/>
    <w:rsid w:val="000E4F94"/>
    <w:rsid w:val="000E5564"/>
    <w:rsid w:val="000E5633"/>
    <w:rsid w:val="000E5FEE"/>
    <w:rsid w:val="000E65CE"/>
    <w:rsid w:val="000E6620"/>
    <w:rsid w:val="000E6978"/>
    <w:rsid w:val="000F0625"/>
    <w:rsid w:val="000F18CD"/>
    <w:rsid w:val="000F2932"/>
    <w:rsid w:val="000F2C18"/>
    <w:rsid w:val="000F3C20"/>
    <w:rsid w:val="000F46F1"/>
    <w:rsid w:val="000F52CF"/>
    <w:rsid w:val="000F5BEF"/>
    <w:rsid w:val="000F6CCC"/>
    <w:rsid w:val="00100BC2"/>
    <w:rsid w:val="00100EFA"/>
    <w:rsid w:val="00101D51"/>
    <w:rsid w:val="00101DD9"/>
    <w:rsid w:val="001024C8"/>
    <w:rsid w:val="00102AEE"/>
    <w:rsid w:val="001032DD"/>
    <w:rsid w:val="00103CE2"/>
    <w:rsid w:val="00103E43"/>
    <w:rsid w:val="00105E75"/>
    <w:rsid w:val="00106450"/>
    <w:rsid w:val="001071FC"/>
    <w:rsid w:val="00110EB1"/>
    <w:rsid w:val="00111CC5"/>
    <w:rsid w:val="001123A1"/>
    <w:rsid w:val="001130A9"/>
    <w:rsid w:val="00113346"/>
    <w:rsid w:val="00113935"/>
    <w:rsid w:val="00114318"/>
    <w:rsid w:val="00115130"/>
    <w:rsid w:val="00116776"/>
    <w:rsid w:val="00116E80"/>
    <w:rsid w:val="001173F4"/>
    <w:rsid w:val="0012506D"/>
    <w:rsid w:val="001252A8"/>
    <w:rsid w:val="00125B47"/>
    <w:rsid w:val="00126191"/>
    <w:rsid w:val="00126E3A"/>
    <w:rsid w:val="00127E50"/>
    <w:rsid w:val="00130C9F"/>
    <w:rsid w:val="00131284"/>
    <w:rsid w:val="001324B2"/>
    <w:rsid w:val="0013252D"/>
    <w:rsid w:val="00133684"/>
    <w:rsid w:val="00133C51"/>
    <w:rsid w:val="001344D4"/>
    <w:rsid w:val="00136811"/>
    <w:rsid w:val="00136AA2"/>
    <w:rsid w:val="001375A5"/>
    <w:rsid w:val="00137959"/>
    <w:rsid w:val="001400A2"/>
    <w:rsid w:val="001405D9"/>
    <w:rsid w:val="0014071A"/>
    <w:rsid w:val="00140D11"/>
    <w:rsid w:val="00140E18"/>
    <w:rsid w:val="001412B1"/>
    <w:rsid w:val="00142087"/>
    <w:rsid w:val="001424B8"/>
    <w:rsid w:val="00143226"/>
    <w:rsid w:val="001461B8"/>
    <w:rsid w:val="00146727"/>
    <w:rsid w:val="00146C09"/>
    <w:rsid w:val="00150364"/>
    <w:rsid w:val="001504ED"/>
    <w:rsid w:val="00150A1E"/>
    <w:rsid w:val="00151168"/>
    <w:rsid w:val="001525B3"/>
    <w:rsid w:val="00152901"/>
    <w:rsid w:val="001534FE"/>
    <w:rsid w:val="001543B1"/>
    <w:rsid w:val="0015508F"/>
    <w:rsid w:val="00157025"/>
    <w:rsid w:val="0015764A"/>
    <w:rsid w:val="00157AB3"/>
    <w:rsid w:val="00157BB1"/>
    <w:rsid w:val="00160275"/>
    <w:rsid w:val="0016068A"/>
    <w:rsid w:val="001611E7"/>
    <w:rsid w:val="00162086"/>
    <w:rsid w:val="00162CC7"/>
    <w:rsid w:val="00162E2D"/>
    <w:rsid w:val="00164EE6"/>
    <w:rsid w:val="00164EFB"/>
    <w:rsid w:val="001650B0"/>
    <w:rsid w:val="001654A8"/>
    <w:rsid w:val="00165D58"/>
    <w:rsid w:val="00165E79"/>
    <w:rsid w:val="00166B5F"/>
    <w:rsid w:val="00166BE6"/>
    <w:rsid w:val="001702AA"/>
    <w:rsid w:val="001703F3"/>
    <w:rsid w:val="00170441"/>
    <w:rsid w:val="00170CCF"/>
    <w:rsid w:val="00170F73"/>
    <w:rsid w:val="001714AE"/>
    <w:rsid w:val="00171B1C"/>
    <w:rsid w:val="00171D50"/>
    <w:rsid w:val="0017234E"/>
    <w:rsid w:val="0017293D"/>
    <w:rsid w:val="00173C17"/>
    <w:rsid w:val="00174CBC"/>
    <w:rsid w:val="00175CB3"/>
    <w:rsid w:val="00175DA8"/>
    <w:rsid w:val="00176556"/>
    <w:rsid w:val="00180421"/>
    <w:rsid w:val="001837F3"/>
    <w:rsid w:val="0018421E"/>
    <w:rsid w:val="00184F2E"/>
    <w:rsid w:val="00190587"/>
    <w:rsid w:val="001945FF"/>
    <w:rsid w:val="001949D5"/>
    <w:rsid w:val="00194A8D"/>
    <w:rsid w:val="00194C64"/>
    <w:rsid w:val="00194F3B"/>
    <w:rsid w:val="00195CDA"/>
    <w:rsid w:val="00196B8C"/>
    <w:rsid w:val="001973D1"/>
    <w:rsid w:val="001979D3"/>
    <w:rsid w:val="001A049E"/>
    <w:rsid w:val="001A167C"/>
    <w:rsid w:val="001A1941"/>
    <w:rsid w:val="001A3DF7"/>
    <w:rsid w:val="001A4ABF"/>
    <w:rsid w:val="001A50DA"/>
    <w:rsid w:val="001A5608"/>
    <w:rsid w:val="001A6E9E"/>
    <w:rsid w:val="001A7A84"/>
    <w:rsid w:val="001B0F93"/>
    <w:rsid w:val="001B16C8"/>
    <w:rsid w:val="001B1E6C"/>
    <w:rsid w:val="001B26E2"/>
    <w:rsid w:val="001B2DA6"/>
    <w:rsid w:val="001B31B7"/>
    <w:rsid w:val="001B37BE"/>
    <w:rsid w:val="001B3CC9"/>
    <w:rsid w:val="001B3E95"/>
    <w:rsid w:val="001B5CF7"/>
    <w:rsid w:val="001B6054"/>
    <w:rsid w:val="001B79D3"/>
    <w:rsid w:val="001C0448"/>
    <w:rsid w:val="001C0591"/>
    <w:rsid w:val="001C0D5D"/>
    <w:rsid w:val="001C12A4"/>
    <w:rsid w:val="001C1430"/>
    <w:rsid w:val="001C1CA3"/>
    <w:rsid w:val="001C1EAA"/>
    <w:rsid w:val="001C28A4"/>
    <w:rsid w:val="001C413E"/>
    <w:rsid w:val="001C4787"/>
    <w:rsid w:val="001C48F9"/>
    <w:rsid w:val="001C4DDE"/>
    <w:rsid w:val="001C5452"/>
    <w:rsid w:val="001C561E"/>
    <w:rsid w:val="001C66B1"/>
    <w:rsid w:val="001C6DF3"/>
    <w:rsid w:val="001C79BB"/>
    <w:rsid w:val="001C7A63"/>
    <w:rsid w:val="001D0641"/>
    <w:rsid w:val="001D0820"/>
    <w:rsid w:val="001D1D0D"/>
    <w:rsid w:val="001D1D56"/>
    <w:rsid w:val="001D1EFE"/>
    <w:rsid w:val="001D2D1A"/>
    <w:rsid w:val="001D3BE1"/>
    <w:rsid w:val="001D4325"/>
    <w:rsid w:val="001D4CE9"/>
    <w:rsid w:val="001D5042"/>
    <w:rsid w:val="001D549E"/>
    <w:rsid w:val="001D5617"/>
    <w:rsid w:val="001D56F9"/>
    <w:rsid w:val="001D66D8"/>
    <w:rsid w:val="001D7228"/>
    <w:rsid w:val="001E0389"/>
    <w:rsid w:val="001E4A05"/>
    <w:rsid w:val="001E52E3"/>
    <w:rsid w:val="001E5E5F"/>
    <w:rsid w:val="001E5FC6"/>
    <w:rsid w:val="001E6298"/>
    <w:rsid w:val="001E677F"/>
    <w:rsid w:val="001E68BB"/>
    <w:rsid w:val="001F04C7"/>
    <w:rsid w:val="001F1180"/>
    <w:rsid w:val="001F16F3"/>
    <w:rsid w:val="001F1D89"/>
    <w:rsid w:val="001F43D5"/>
    <w:rsid w:val="001F4D91"/>
    <w:rsid w:val="001F58E7"/>
    <w:rsid w:val="001F5933"/>
    <w:rsid w:val="001F6A55"/>
    <w:rsid w:val="001F72E7"/>
    <w:rsid w:val="001F7505"/>
    <w:rsid w:val="001F7873"/>
    <w:rsid w:val="0020009A"/>
    <w:rsid w:val="00200683"/>
    <w:rsid w:val="002017DD"/>
    <w:rsid w:val="00201CBC"/>
    <w:rsid w:val="00202CF5"/>
    <w:rsid w:val="00203DD1"/>
    <w:rsid w:val="002045B6"/>
    <w:rsid w:val="00204A0D"/>
    <w:rsid w:val="00204AB7"/>
    <w:rsid w:val="002054E0"/>
    <w:rsid w:val="00205BA4"/>
    <w:rsid w:val="00205E84"/>
    <w:rsid w:val="002061C6"/>
    <w:rsid w:val="00206668"/>
    <w:rsid w:val="00206CE0"/>
    <w:rsid w:val="00207A74"/>
    <w:rsid w:val="00211F50"/>
    <w:rsid w:val="00212D2B"/>
    <w:rsid w:val="00212FEE"/>
    <w:rsid w:val="0021327A"/>
    <w:rsid w:val="00214458"/>
    <w:rsid w:val="00215649"/>
    <w:rsid w:val="00217373"/>
    <w:rsid w:val="00220469"/>
    <w:rsid w:val="002206A4"/>
    <w:rsid w:val="00222CDD"/>
    <w:rsid w:val="00222E65"/>
    <w:rsid w:val="00223C99"/>
    <w:rsid w:val="002240AB"/>
    <w:rsid w:val="00224128"/>
    <w:rsid w:val="002250C4"/>
    <w:rsid w:val="002260B2"/>
    <w:rsid w:val="00226B59"/>
    <w:rsid w:val="002270D3"/>
    <w:rsid w:val="00227BD3"/>
    <w:rsid w:val="00227F5D"/>
    <w:rsid w:val="002302E4"/>
    <w:rsid w:val="00230B43"/>
    <w:rsid w:val="002317C0"/>
    <w:rsid w:val="002323A5"/>
    <w:rsid w:val="002328AA"/>
    <w:rsid w:val="00232CB6"/>
    <w:rsid w:val="0023307D"/>
    <w:rsid w:val="0023370B"/>
    <w:rsid w:val="00233B0D"/>
    <w:rsid w:val="00234661"/>
    <w:rsid w:val="002349AE"/>
    <w:rsid w:val="00234B16"/>
    <w:rsid w:val="002364B1"/>
    <w:rsid w:val="002422EA"/>
    <w:rsid w:val="00242421"/>
    <w:rsid w:val="00242D8C"/>
    <w:rsid w:val="00243D34"/>
    <w:rsid w:val="00245276"/>
    <w:rsid w:val="0024595A"/>
    <w:rsid w:val="00246A9A"/>
    <w:rsid w:val="002479A9"/>
    <w:rsid w:val="0025000F"/>
    <w:rsid w:val="00250614"/>
    <w:rsid w:val="00252D8A"/>
    <w:rsid w:val="002537F7"/>
    <w:rsid w:val="00254EC8"/>
    <w:rsid w:val="00256496"/>
    <w:rsid w:val="00260029"/>
    <w:rsid w:val="0026022A"/>
    <w:rsid w:val="00261E46"/>
    <w:rsid w:val="0026261B"/>
    <w:rsid w:val="00263609"/>
    <w:rsid w:val="00263AA7"/>
    <w:rsid w:val="0026496E"/>
    <w:rsid w:val="0026498A"/>
    <w:rsid w:val="00264A62"/>
    <w:rsid w:val="00265895"/>
    <w:rsid w:val="00267C64"/>
    <w:rsid w:val="0027071A"/>
    <w:rsid w:val="00270F95"/>
    <w:rsid w:val="00272C34"/>
    <w:rsid w:val="00273F4E"/>
    <w:rsid w:val="00274794"/>
    <w:rsid w:val="002747A9"/>
    <w:rsid w:val="00274C92"/>
    <w:rsid w:val="00276634"/>
    <w:rsid w:val="00276DA4"/>
    <w:rsid w:val="002805F3"/>
    <w:rsid w:val="002826AD"/>
    <w:rsid w:val="0028299D"/>
    <w:rsid w:val="0028359B"/>
    <w:rsid w:val="002838AB"/>
    <w:rsid w:val="00285AE8"/>
    <w:rsid w:val="00287AAB"/>
    <w:rsid w:val="00291F67"/>
    <w:rsid w:val="00292715"/>
    <w:rsid w:val="0029337F"/>
    <w:rsid w:val="00293BBC"/>
    <w:rsid w:val="002959DD"/>
    <w:rsid w:val="002A08F6"/>
    <w:rsid w:val="002A3A8C"/>
    <w:rsid w:val="002A507F"/>
    <w:rsid w:val="002A597C"/>
    <w:rsid w:val="002A692C"/>
    <w:rsid w:val="002A75DF"/>
    <w:rsid w:val="002A7F9A"/>
    <w:rsid w:val="002B061C"/>
    <w:rsid w:val="002B0C6D"/>
    <w:rsid w:val="002B0FB9"/>
    <w:rsid w:val="002B1151"/>
    <w:rsid w:val="002B1182"/>
    <w:rsid w:val="002B5502"/>
    <w:rsid w:val="002B7500"/>
    <w:rsid w:val="002C085C"/>
    <w:rsid w:val="002C0DF7"/>
    <w:rsid w:val="002C2140"/>
    <w:rsid w:val="002C26D5"/>
    <w:rsid w:val="002C395C"/>
    <w:rsid w:val="002C4BFA"/>
    <w:rsid w:val="002C5110"/>
    <w:rsid w:val="002C5237"/>
    <w:rsid w:val="002C6166"/>
    <w:rsid w:val="002C6E80"/>
    <w:rsid w:val="002D0BC9"/>
    <w:rsid w:val="002D3EC6"/>
    <w:rsid w:val="002D491E"/>
    <w:rsid w:val="002D4A76"/>
    <w:rsid w:val="002D7580"/>
    <w:rsid w:val="002D7665"/>
    <w:rsid w:val="002D7843"/>
    <w:rsid w:val="002D794F"/>
    <w:rsid w:val="002E00F6"/>
    <w:rsid w:val="002E0C79"/>
    <w:rsid w:val="002E250B"/>
    <w:rsid w:val="002E3550"/>
    <w:rsid w:val="002E36A5"/>
    <w:rsid w:val="002E397F"/>
    <w:rsid w:val="002E4D6C"/>
    <w:rsid w:val="002E5FFE"/>
    <w:rsid w:val="002E6234"/>
    <w:rsid w:val="002E6762"/>
    <w:rsid w:val="002E6850"/>
    <w:rsid w:val="002E69D4"/>
    <w:rsid w:val="002E70B0"/>
    <w:rsid w:val="002E740B"/>
    <w:rsid w:val="002F05F5"/>
    <w:rsid w:val="002F066F"/>
    <w:rsid w:val="002F1668"/>
    <w:rsid w:val="002F197B"/>
    <w:rsid w:val="002F1D7C"/>
    <w:rsid w:val="002F209E"/>
    <w:rsid w:val="002F2781"/>
    <w:rsid w:val="002F2DB9"/>
    <w:rsid w:val="002F3384"/>
    <w:rsid w:val="002F438C"/>
    <w:rsid w:val="002F59F0"/>
    <w:rsid w:val="002F688C"/>
    <w:rsid w:val="002F6EBB"/>
    <w:rsid w:val="00302A8C"/>
    <w:rsid w:val="00302D6E"/>
    <w:rsid w:val="00303B7D"/>
    <w:rsid w:val="00303DEE"/>
    <w:rsid w:val="003054C7"/>
    <w:rsid w:val="00305755"/>
    <w:rsid w:val="003068FA"/>
    <w:rsid w:val="00306ADC"/>
    <w:rsid w:val="00306FCE"/>
    <w:rsid w:val="003100B9"/>
    <w:rsid w:val="00310A48"/>
    <w:rsid w:val="00310D9C"/>
    <w:rsid w:val="003119BB"/>
    <w:rsid w:val="003122E5"/>
    <w:rsid w:val="0031366E"/>
    <w:rsid w:val="0031420C"/>
    <w:rsid w:val="00314F89"/>
    <w:rsid w:val="003154FB"/>
    <w:rsid w:val="00316EBC"/>
    <w:rsid w:val="00317C82"/>
    <w:rsid w:val="00322676"/>
    <w:rsid w:val="00323DD1"/>
    <w:rsid w:val="00323FED"/>
    <w:rsid w:val="00325A44"/>
    <w:rsid w:val="00326961"/>
    <w:rsid w:val="003274DC"/>
    <w:rsid w:val="00327726"/>
    <w:rsid w:val="0033121D"/>
    <w:rsid w:val="00332D9E"/>
    <w:rsid w:val="00333B2A"/>
    <w:rsid w:val="00334605"/>
    <w:rsid w:val="00334D60"/>
    <w:rsid w:val="0033609C"/>
    <w:rsid w:val="00343897"/>
    <w:rsid w:val="00344844"/>
    <w:rsid w:val="00344EE2"/>
    <w:rsid w:val="00347611"/>
    <w:rsid w:val="00350B96"/>
    <w:rsid w:val="003514F1"/>
    <w:rsid w:val="00352037"/>
    <w:rsid w:val="00352551"/>
    <w:rsid w:val="00353175"/>
    <w:rsid w:val="003532BB"/>
    <w:rsid w:val="003537B4"/>
    <w:rsid w:val="00355EB0"/>
    <w:rsid w:val="00356DFB"/>
    <w:rsid w:val="00361A20"/>
    <w:rsid w:val="00362A01"/>
    <w:rsid w:val="003641F0"/>
    <w:rsid w:val="003642B6"/>
    <w:rsid w:val="00364718"/>
    <w:rsid w:val="00367EA5"/>
    <w:rsid w:val="0037041C"/>
    <w:rsid w:val="00370D20"/>
    <w:rsid w:val="00371016"/>
    <w:rsid w:val="00371F6D"/>
    <w:rsid w:val="00372336"/>
    <w:rsid w:val="00372E5D"/>
    <w:rsid w:val="00373082"/>
    <w:rsid w:val="00373F5E"/>
    <w:rsid w:val="00374586"/>
    <w:rsid w:val="00374B12"/>
    <w:rsid w:val="00374C56"/>
    <w:rsid w:val="00374E30"/>
    <w:rsid w:val="00374F7E"/>
    <w:rsid w:val="00376203"/>
    <w:rsid w:val="003829CB"/>
    <w:rsid w:val="00382EB1"/>
    <w:rsid w:val="00383AEE"/>
    <w:rsid w:val="00384532"/>
    <w:rsid w:val="0039147F"/>
    <w:rsid w:val="00391536"/>
    <w:rsid w:val="00392713"/>
    <w:rsid w:val="00392AD9"/>
    <w:rsid w:val="003930BB"/>
    <w:rsid w:val="0039513F"/>
    <w:rsid w:val="003962A2"/>
    <w:rsid w:val="003972AE"/>
    <w:rsid w:val="003A08E1"/>
    <w:rsid w:val="003A1069"/>
    <w:rsid w:val="003A404A"/>
    <w:rsid w:val="003A40BD"/>
    <w:rsid w:val="003A4E2B"/>
    <w:rsid w:val="003A5461"/>
    <w:rsid w:val="003A55FC"/>
    <w:rsid w:val="003A6F35"/>
    <w:rsid w:val="003A7E30"/>
    <w:rsid w:val="003B0547"/>
    <w:rsid w:val="003B0B4D"/>
    <w:rsid w:val="003B1DC0"/>
    <w:rsid w:val="003B2267"/>
    <w:rsid w:val="003B3A40"/>
    <w:rsid w:val="003B3B93"/>
    <w:rsid w:val="003B3EF5"/>
    <w:rsid w:val="003B4729"/>
    <w:rsid w:val="003B4851"/>
    <w:rsid w:val="003B4917"/>
    <w:rsid w:val="003B5177"/>
    <w:rsid w:val="003B553A"/>
    <w:rsid w:val="003B55C8"/>
    <w:rsid w:val="003B6F68"/>
    <w:rsid w:val="003B73F9"/>
    <w:rsid w:val="003C0428"/>
    <w:rsid w:val="003C2808"/>
    <w:rsid w:val="003C2905"/>
    <w:rsid w:val="003C2AC7"/>
    <w:rsid w:val="003C39CE"/>
    <w:rsid w:val="003C40A2"/>
    <w:rsid w:val="003C46C7"/>
    <w:rsid w:val="003C47CD"/>
    <w:rsid w:val="003C5948"/>
    <w:rsid w:val="003C5ABC"/>
    <w:rsid w:val="003C6974"/>
    <w:rsid w:val="003C7111"/>
    <w:rsid w:val="003C7EB3"/>
    <w:rsid w:val="003D00A3"/>
    <w:rsid w:val="003D09D8"/>
    <w:rsid w:val="003D1905"/>
    <w:rsid w:val="003D2059"/>
    <w:rsid w:val="003D28F8"/>
    <w:rsid w:val="003D3650"/>
    <w:rsid w:val="003D4CC4"/>
    <w:rsid w:val="003D5024"/>
    <w:rsid w:val="003D6264"/>
    <w:rsid w:val="003D7F4F"/>
    <w:rsid w:val="003E0824"/>
    <w:rsid w:val="003E0AD2"/>
    <w:rsid w:val="003E188B"/>
    <w:rsid w:val="003E1E04"/>
    <w:rsid w:val="003E3D6D"/>
    <w:rsid w:val="003E4B38"/>
    <w:rsid w:val="003E51CD"/>
    <w:rsid w:val="003E5662"/>
    <w:rsid w:val="003E58EE"/>
    <w:rsid w:val="003E63C2"/>
    <w:rsid w:val="003E7170"/>
    <w:rsid w:val="003E776E"/>
    <w:rsid w:val="003F1637"/>
    <w:rsid w:val="003F2189"/>
    <w:rsid w:val="003F356F"/>
    <w:rsid w:val="003F4357"/>
    <w:rsid w:val="003F4C56"/>
    <w:rsid w:val="003F5165"/>
    <w:rsid w:val="003F52B3"/>
    <w:rsid w:val="003F573C"/>
    <w:rsid w:val="003F5BD7"/>
    <w:rsid w:val="003F6748"/>
    <w:rsid w:val="0040012A"/>
    <w:rsid w:val="00400153"/>
    <w:rsid w:val="00400607"/>
    <w:rsid w:val="0040138A"/>
    <w:rsid w:val="0040173B"/>
    <w:rsid w:val="0040179A"/>
    <w:rsid w:val="004035D0"/>
    <w:rsid w:val="004044C5"/>
    <w:rsid w:val="0040633E"/>
    <w:rsid w:val="004064F6"/>
    <w:rsid w:val="004100DE"/>
    <w:rsid w:val="004110A3"/>
    <w:rsid w:val="00412B44"/>
    <w:rsid w:val="00413344"/>
    <w:rsid w:val="00413720"/>
    <w:rsid w:val="00413ECB"/>
    <w:rsid w:val="004142D0"/>
    <w:rsid w:val="00414883"/>
    <w:rsid w:val="004152B5"/>
    <w:rsid w:val="00415D03"/>
    <w:rsid w:val="004168F4"/>
    <w:rsid w:val="00417914"/>
    <w:rsid w:val="0041792C"/>
    <w:rsid w:val="0042045D"/>
    <w:rsid w:val="004205B1"/>
    <w:rsid w:val="00424BB5"/>
    <w:rsid w:val="00424FE1"/>
    <w:rsid w:val="004262B1"/>
    <w:rsid w:val="00426758"/>
    <w:rsid w:val="004269EB"/>
    <w:rsid w:val="004320DD"/>
    <w:rsid w:val="00432312"/>
    <w:rsid w:val="00432841"/>
    <w:rsid w:val="00432BBC"/>
    <w:rsid w:val="00433390"/>
    <w:rsid w:val="00433B5B"/>
    <w:rsid w:val="004341B3"/>
    <w:rsid w:val="004344BC"/>
    <w:rsid w:val="00436095"/>
    <w:rsid w:val="004368EC"/>
    <w:rsid w:val="004369E8"/>
    <w:rsid w:val="0044087B"/>
    <w:rsid w:val="00441266"/>
    <w:rsid w:val="00442508"/>
    <w:rsid w:val="00442EC7"/>
    <w:rsid w:val="0044373D"/>
    <w:rsid w:val="004455AC"/>
    <w:rsid w:val="00447943"/>
    <w:rsid w:val="0045006B"/>
    <w:rsid w:val="00450C23"/>
    <w:rsid w:val="00450FA0"/>
    <w:rsid w:val="0045204A"/>
    <w:rsid w:val="0045336E"/>
    <w:rsid w:val="00453F2F"/>
    <w:rsid w:val="00455E4B"/>
    <w:rsid w:val="00455E8C"/>
    <w:rsid w:val="00456263"/>
    <w:rsid w:val="004577A7"/>
    <w:rsid w:val="004578BD"/>
    <w:rsid w:val="00460F31"/>
    <w:rsid w:val="00461271"/>
    <w:rsid w:val="004622F4"/>
    <w:rsid w:val="0046289D"/>
    <w:rsid w:val="00463173"/>
    <w:rsid w:val="004636E8"/>
    <w:rsid w:val="0046395E"/>
    <w:rsid w:val="00464621"/>
    <w:rsid w:val="00464701"/>
    <w:rsid w:val="00464C0A"/>
    <w:rsid w:val="00465169"/>
    <w:rsid w:val="00465453"/>
    <w:rsid w:val="004656E5"/>
    <w:rsid w:val="00467D99"/>
    <w:rsid w:val="004719CE"/>
    <w:rsid w:val="00471BD5"/>
    <w:rsid w:val="004728C5"/>
    <w:rsid w:val="00472FDB"/>
    <w:rsid w:val="00473199"/>
    <w:rsid w:val="00473705"/>
    <w:rsid w:val="00474B9A"/>
    <w:rsid w:val="00475454"/>
    <w:rsid w:val="004756ED"/>
    <w:rsid w:val="00475DC7"/>
    <w:rsid w:val="004801CF"/>
    <w:rsid w:val="00480463"/>
    <w:rsid w:val="00481CFF"/>
    <w:rsid w:val="00481D5F"/>
    <w:rsid w:val="00482E7E"/>
    <w:rsid w:val="004840FA"/>
    <w:rsid w:val="00484A76"/>
    <w:rsid w:val="00485569"/>
    <w:rsid w:val="004855C2"/>
    <w:rsid w:val="00485CAE"/>
    <w:rsid w:val="00486D6B"/>
    <w:rsid w:val="004876D7"/>
    <w:rsid w:val="0049042B"/>
    <w:rsid w:val="00491481"/>
    <w:rsid w:val="00491E68"/>
    <w:rsid w:val="00492DAB"/>
    <w:rsid w:val="00493308"/>
    <w:rsid w:val="00493654"/>
    <w:rsid w:val="0049457A"/>
    <w:rsid w:val="0049562D"/>
    <w:rsid w:val="004960AA"/>
    <w:rsid w:val="004964AA"/>
    <w:rsid w:val="00496C28"/>
    <w:rsid w:val="00496CB9"/>
    <w:rsid w:val="004A00A8"/>
    <w:rsid w:val="004A1305"/>
    <w:rsid w:val="004A1DFB"/>
    <w:rsid w:val="004A1E52"/>
    <w:rsid w:val="004A3779"/>
    <w:rsid w:val="004A3CD2"/>
    <w:rsid w:val="004A41D8"/>
    <w:rsid w:val="004A5B2D"/>
    <w:rsid w:val="004A66B7"/>
    <w:rsid w:val="004A6F83"/>
    <w:rsid w:val="004A742E"/>
    <w:rsid w:val="004A7A5D"/>
    <w:rsid w:val="004B077D"/>
    <w:rsid w:val="004B095A"/>
    <w:rsid w:val="004B0E4F"/>
    <w:rsid w:val="004B2807"/>
    <w:rsid w:val="004B3101"/>
    <w:rsid w:val="004B49C5"/>
    <w:rsid w:val="004B52A1"/>
    <w:rsid w:val="004B5A12"/>
    <w:rsid w:val="004B5E00"/>
    <w:rsid w:val="004B7973"/>
    <w:rsid w:val="004C1BB4"/>
    <w:rsid w:val="004C3806"/>
    <w:rsid w:val="004C5862"/>
    <w:rsid w:val="004C5FB8"/>
    <w:rsid w:val="004C7962"/>
    <w:rsid w:val="004C7FC5"/>
    <w:rsid w:val="004D1A2B"/>
    <w:rsid w:val="004D211A"/>
    <w:rsid w:val="004D297E"/>
    <w:rsid w:val="004D41C5"/>
    <w:rsid w:val="004D4BBA"/>
    <w:rsid w:val="004D4E2B"/>
    <w:rsid w:val="004D5212"/>
    <w:rsid w:val="004D53F8"/>
    <w:rsid w:val="004E1D93"/>
    <w:rsid w:val="004E2781"/>
    <w:rsid w:val="004E3391"/>
    <w:rsid w:val="004E3C35"/>
    <w:rsid w:val="004E4DB5"/>
    <w:rsid w:val="004E53CE"/>
    <w:rsid w:val="004E65FE"/>
    <w:rsid w:val="004E67A2"/>
    <w:rsid w:val="004E6C58"/>
    <w:rsid w:val="004E73F7"/>
    <w:rsid w:val="004F0A60"/>
    <w:rsid w:val="004F13F9"/>
    <w:rsid w:val="004F2191"/>
    <w:rsid w:val="004F2B79"/>
    <w:rsid w:val="004F3D1A"/>
    <w:rsid w:val="004F41B9"/>
    <w:rsid w:val="004F455E"/>
    <w:rsid w:val="004F4DC8"/>
    <w:rsid w:val="004F62C4"/>
    <w:rsid w:val="004F790F"/>
    <w:rsid w:val="004F7FC5"/>
    <w:rsid w:val="00500685"/>
    <w:rsid w:val="00500905"/>
    <w:rsid w:val="00500C88"/>
    <w:rsid w:val="00501027"/>
    <w:rsid w:val="00501C84"/>
    <w:rsid w:val="00502053"/>
    <w:rsid w:val="00502521"/>
    <w:rsid w:val="005026E8"/>
    <w:rsid w:val="005032AB"/>
    <w:rsid w:val="0050502E"/>
    <w:rsid w:val="00505DF2"/>
    <w:rsid w:val="005071EE"/>
    <w:rsid w:val="00507BF8"/>
    <w:rsid w:val="00511B53"/>
    <w:rsid w:val="005124C6"/>
    <w:rsid w:val="005137D3"/>
    <w:rsid w:val="00513AB1"/>
    <w:rsid w:val="00514283"/>
    <w:rsid w:val="0051435B"/>
    <w:rsid w:val="0051436C"/>
    <w:rsid w:val="005144A3"/>
    <w:rsid w:val="00515097"/>
    <w:rsid w:val="005153A5"/>
    <w:rsid w:val="00515DE8"/>
    <w:rsid w:val="00515FD9"/>
    <w:rsid w:val="00516B87"/>
    <w:rsid w:val="00516EF0"/>
    <w:rsid w:val="00517458"/>
    <w:rsid w:val="0051753B"/>
    <w:rsid w:val="0052034F"/>
    <w:rsid w:val="0052040E"/>
    <w:rsid w:val="00520944"/>
    <w:rsid w:val="00521AC6"/>
    <w:rsid w:val="00521F93"/>
    <w:rsid w:val="0052521B"/>
    <w:rsid w:val="00525A47"/>
    <w:rsid w:val="005261FB"/>
    <w:rsid w:val="005301AE"/>
    <w:rsid w:val="00531F8A"/>
    <w:rsid w:val="005320B4"/>
    <w:rsid w:val="00532449"/>
    <w:rsid w:val="005341AB"/>
    <w:rsid w:val="005346B2"/>
    <w:rsid w:val="00535704"/>
    <w:rsid w:val="00535FDA"/>
    <w:rsid w:val="005361C3"/>
    <w:rsid w:val="005366B4"/>
    <w:rsid w:val="00536864"/>
    <w:rsid w:val="0053777A"/>
    <w:rsid w:val="00540CB0"/>
    <w:rsid w:val="005410AA"/>
    <w:rsid w:val="00541EF2"/>
    <w:rsid w:val="00542718"/>
    <w:rsid w:val="005459FD"/>
    <w:rsid w:val="005462C6"/>
    <w:rsid w:val="00546ECC"/>
    <w:rsid w:val="00546FFC"/>
    <w:rsid w:val="00547A59"/>
    <w:rsid w:val="00551949"/>
    <w:rsid w:val="0055212F"/>
    <w:rsid w:val="00554CAB"/>
    <w:rsid w:val="005552B1"/>
    <w:rsid w:val="00555940"/>
    <w:rsid w:val="00556A5B"/>
    <w:rsid w:val="00557F5E"/>
    <w:rsid w:val="005609A7"/>
    <w:rsid w:val="00561060"/>
    <w:rsid w:val="00561827"/>
    <w:rsid w:val="00561C2D"/>
    <w:rsid w:val="00561C33"/>
    <w:rsid w:val="00562118"/>
    <w:rsid w:val="00563F49"/>
    <w:rsid w:val="005654CE"/>
    <w:rsid w:val="0056551B"/>
    <w:rsid w:val="00565AAA"/>
    <w:rsid w:val="005660CD"/>
    <w:rsid w:val="00566B76"/>
    <w:rsid w:val="005679D0"/>
    <w:rsid w:val="00567E6C"/>
    <w:rsid w:val="00570B69"/>
    <w:rsid w:val="005714F0"/>
    <w:rsid w:val="00571640"/>
    <w:rsid w:val="00571F02"/>
    <w:rsid w:val="005726D6"/>
    <w:rsid w:val="005754E5"/>
    <w:rsid w:val="00576D1C"/>
    <w:rsid w:val="00577891"/>
    <w:rsid w:val="005801F7"/>
    <w:rsid w:val="00581285"/>
    <w:rsid w:val="00581EE4"/>
    <w:rsid w:val="005865A4"/>
    <w:rsid w:val="00591680"/>
    <w:rsid w:val="005927C8"/>
    <w:rsid w:val="00593346"/>
    <w:rsid w:val="005953E2"/>
    <w:rsid w:val="005955C5"/>
    <w:rsid w:val="00597842"/>
    <w:rsid w:val="005A0BCE"/>
    <w:rsid w:val="005A1ABB"/>
    <w:rsid w:val="005A372B"/>
    <w:rsid w:val="005A3B9E"/>
    <w:rsid w:val="005A3E6E"/>
    <w:rsid w:val="005A5006"/>
    <w:rsid w:val="005A671F"/>
    <w:rsid w:val="005A6CC3"/>
    <w:rsid w:val="005A701A"/>
    <w:rsid w:val="005A702C"/>
    <w:rsid w:val="005A7031"/>
    <w:rsid w:val="005A7EDA"/>
    <w:rsid w:val="005B1BFB"/>
    <w:rsid w:val="005B3243"/>
    <w:rsid w:val="005B37E9"/>
    <w:rsid w:val="005B634A"/>
    <w:rsid w:val="005B757A"/>
    <w:rsid w:val="005C15F3"/>
    <w:rsid w:val="005C1705"/>
    <w:rsid w:val="005C2E2E"/>
    <w:rsid w:val="005C34BA"/>
    <w:rsid w:val="005C3815"/>
    <w:rsid w:val="005C3D3B"/>
    <w:rsid w:val="005C41EB"/>
    <w:rsid w:val="005C5A22"/>
    <w:rsid w:val="005C62E6"/>
    <w:rsid w:val="005C6949"/>
    <w:rsid w:val="005C79D7"/>
    <w:rsid w:val="005C7C32"/>
    <w:rsid w:val="005D0E16"/>
    <w:rsid w:val="005D195A"/>
    <w:rsid w:val="005D19A0"/>
    <w:rsid w:val="005D1EDF"/>
    <w:rsid w:val="005D21ED"/>
    <w:rsid w:val="005D352C"/>
    <w:rsid w:val="005D3CA3"/>
    <w:rsid w:val="005D4429"/>
    <w:rsid w:val="005D6EFC"/>
    <w:rsid w:val="005E0562"/>
    <w:rsid w:val="005E1B73"/>
    <w:rsid w:val="005E22F1"/>
    <w:rsid w:val="005E328F"/>
    <w:rsid w:val="005E32F1"/>
    <w:rsid w:val="005E430F"/>
    <w:rsid w:val="005E62AE"/>
    <w:rsid w:val="005E6566"/>
    <w:rsid w:val="005E7438"/>
    <w:rsid w:val="005F0403"/>
    <w:rsid w:val="005F081B"/>
    <w:rsid w:val="005F20BC"/>
    <w:rsid w:val="005F2680"/>
    <w:rsid w:val="005F3237"/>
    <w:rsid w:val="005F3570"/>
    <w:rsid w:val="005F3819"/>
    <w:rsid w:val="005F38C5"/>
    <w:rsid w:val="005F3944"/>
    <w:rsid w:val="005F4CBE"/>
    <w:rsid w:val="005F4EE6"/>
    <w:rsid w:val="005F4F07"/>
    <w:rsid w:val="005F55CF"/>
    <w:rsid w:val="005F55D9"/>
    <w:rsid w:val="005F5B5A"/>
    <w:rsid w:val="005F6073"/>
    <w:rsid w:val="006009E3"/>
    <w:rsid w:val="0060241A"/>
    <w:rsid w:val="0060271E"/>
    <w:rsid w:val="00603442"/>
    <w:rsid w:val="00603813"/>
    <w:rsid w:val="00604843"/>
    <w:rsid w:val="00605522"/>
    <w:rsid w:val="006059B5"/>
    <w:rsid w:val="00605AF1"/>
    <w:rsid w:val="00605FE3"/>
    <w:rsid w:val="00606B47"/>
    <w:rsid w:val="00606E58"/>
    <w:rsid w:val="006073BC"/>
    <w:rsid w:val="006118E6"/>
    <w:rsid w:val="00612DC3"/>
    <w:rsid w:val="00613477"/>
    <w:rsid w:val="00613C30"/>
    <w:rsid w:val="00614067"/>
    <w:rsid w:val="0061661F"/>
    <w:rsid w:val="00616F95"/>
    <w:rsid w:val="00617200"/>
    <w:rsid w:val="0061758F"/>
    <w:rsid w:val="00621E54"/>
    <w:rsid w:val="00622720"/>
    <w:rsid w:val="00622EA8"/>
    <w:rsid w:val="00622FDB"/>
    <w:rsid w:val="00623505"/>
    <w:rsid w:val="00624281"/>
    <w:rsid w:val="00625C10"/>
    <w:rsid w:val="00625EE2"/>
    <w:rsid w:val="00627899"/>
    <w:rsid w:val="0063017E"/>
    <w:rsid w:val="00630548"/>
    <w:rsid w:val="0063358A"/>
    <w:rsid w:val="00633BFA"/>
    <w:rsid w:val="00634418"/>
    <w:rsid w:val="00634516"/>
    <w:rsid w:val="00635936"/>
    <w:rsid w:val="00640F86"/>
    <w:rsid w:val="00640FB0"/>
    <w:rsid w:val="00641B44"/>
    <w:rsid w:val="00641BEC"/>
    <w:rsid w:val="00642C15"/>
    <w:rsid w:val="00642C93"/>
    <w:rsid w:val="00644B54"/>
    <w:rsid w:val="00645057"/>
    <w:rsid w:val="006458F4"/>
    <w:rsid w:val="00645F80"/>
    <w:rsid w:val="00647264"/>
    <w:rsid w:val="00647DC4"/>
    <w:rsid w:val="0065054E"/>
    <w:rsid w:val="00650B39"/>
    <w:rsid w:val="00650F6A"/>
    <w:rsid w:val="0065285F"/>
    <w:rsid w:val="00653272"/>
    <w:rsid w:val="006540F4"/>
    <w:rsid w:val="00654185"/>
    <w:rsid w:val="006541E9"/>
    <w:rsid w:val="0065586F"/>
    <w:rsid w:val="00655BDE"/>
    <w:rsid w:val="0065643B"/>
    <w:rsid w:val="006566BE"/>
    <w:rsid w:val="006578B8"/>
    <w:rsid w:val="00657CE6"/>
    <w:rsid w:val="00660F7F"/>
    <w:rsid w:val="00661C40"/>
    <w:rsid w:val="00664A06"/>
    <w:rsid w:val="00665DD8"/>
    <w:rsid w:val="00666A5A"/>
    <w:rsid w:val="00667257"/>
    <w:rsid w:val="00667449"/>
    <w:rsid w:val="00667CDD"/>
    <w:rsid w:val="0067052D"/>
    <w:rsid w:val="00670736"/>
    <w:rsid w:val="006711A8"/>
    <w:rsid w:val="006724E4"/>
    <w:rsid w:val="0067277B"/>
    <w:rsid w:val="00672CB7"/>
    <w:rsid w:val="006738D1"/>
    <w:rsid w:val="00673F4B"/>
    <w:rsid w:val="0067553E"/>
    <w:rsid w:val="006756A1"/>
    <w:rsid w:val="006759E6"/>
    <w:rsid w:val="00676942"/>
    <w:rsid w:val="00676D62"/>
    <w:rsid w:val="00677391"/>
    <w:rsid w:val="006813EA"/>
    <w:rsid w:val="0068226B"/>
    <w:rsid w:val="006824CC"/>
    <w:rsid w:val="00682AB6"/>
    <w:rsid w:val="00684308"/>
    <w:rsid w:val="00684AD3"/>
    <w:rsid w:val="00684B5A"/>
    <w:rsid w:val="00684CA6"/>
    <w:rsid w:val="00685064"/>
    <w:rsid w:val="00686657"/>
    <w:rsid w:val="00686FC1"/>
    <w:rsid w:val="00694154"/>
    <w:rsid w:val="0069426C"/>
    <w:rsid w:val="00696185"/>
    <w:rsid w:val="006975C3"/>
    <w:rsid w:val="00697DAA"/>
    <w:rsid w:val="006A1B7C"/>
    <w:rsid w:val="006A2594"/>
    <w:rsid w:val="006A25C2"/>
    <w:rsid w:val="006A26D8"/>
    <w:rsid w:val="006A55FB"/>
    <w:rsid w:val="006A5B64"/>
    <w:rsid w:val="006B0BCF"/>
    <w:rsid w:val="006B43D4"/>
    <w:rsid w:val="006B44D4"/>
    <w:rsid w:val="006B6A0E"/>
    <w:rsid w:val="006B6E95"/>
    <w:rsid w:val="006C034B"/>
    <w:rsid w:val="006C0B7A"/>
    <w:rsid w:val="006C129D"/>
    <w:rsid w:val="006C1B96"/>
    <w:rsid w:val="006C2A83"/>
    <w:rsid w:val="006C2B78"/>
    <w:rsid w:val="006C2CB5"/>
    <w:rsid w:val="006C3471"/>
    <w:rsid w:val="006C44B6"/>
    <w:rsid w:val="006C6162"/>
    <w:rsid w:val="006C776B"/>
    <w:rsid w:val="006D0947"/>
    <w:rsid w:val="006D3040"/>
    <w:rsid w:val="006D4E6B"/>
    <w:rsid w:val="006D674C"/>
    <w:rsid w:val="006D6947"/>
    <w:rsid w:val="006E0F73"/>
    <w:rsid w:val="006E13B7"/>
    <w:rsid w:val="006E162F"/>
    <w:rsid w:val="006E329C"/>
    <w:rsid w:val="006E3412"/>
    <w:rsid w:val="006E3AC1"/>
    <w:rsid w:val="006E4921"/>
    <w:rsid w:val="006E4EA7"/>
    <w:rsid w:val="006E73F4"/>
    <w:rsid w:val="006F037E"/>
    <w:rsid w:val="006F0D2F"/>
    <w:rsid w:val="006F3393"/>
    <w:rsid w:val="006F4A75"/>
    <w:rsid w:val="00701341"/>
    <w:rsid w:val="007016AE"/>
    <w:rsid w:val="00702088"/>
    <w:rsid w:val="00703109"/>
    <w:rsid w:val="00703501"/>
    <w:rsid w:val="00704088"/>
    <w:rsid w:val="007042B3"/>
    <w:rsid w:val="00706CC8"/>
    <w:rsid w:val="0070731B"/>
    <w:rsid w:val="00707991"/>
    <w:rsid w:val="00710837"/>
    <w:rsid w:val="00710955"/>
    <w:rsid w:val="00710D3F"/>
    <w:rsid w:val="00711117"/>
    <w:rsid w:val="007136B8"/>
    <w:rsid w:val="007136DD"/>
    <w:rsid w:val="00713A07"/>
    <w:rsid w:val="00713AB7"/>
    <w:rsid w:val="00713E6A"/>
    <w:rsid w:val="00716D10"/>
    <w:rsid w:val="00720376"/>
    <w:rsid w:val="007205CF"/>
    <w:rsid w:val="00720807"/>
    <w:rsid w:val="00720ACA"/>
    <w:rsid w:val="0072285D"/>
    <w:rsid w:val="0072339B"/>
    <w:rsid w:val="007233AF"/>
    <w:rsid w:val="00723C6E"/>
    <w:rsid w:val="00724384"/>
    <w:rsid w:val="007244EF"/>
    <w:rsid w:val="007311BF"/>
    <w:rsid w:val="0073476F"/>
    <w:rsid w:val="00734C94"/>
    <w:rsid w:val="00734EEA"/>
    <w:rsid w:val="00735450"/>
    <w:rsid w:val="00736517"/>
    <w:rsid w:val="00736784"/>
    <w:rsid w:val="00737D01"/>
    <w:rsid w:val="00740376"/>
    <w:rsid w:val="00740DC4"/>
    <w:rsid w:val="00740F33"/>
    <w:rsid w:val="0074149E"/>
    <w:rsid w:val="00741528"/>
    <w:rsid w:val="00742C61"/>
    <w:rsid w:val="00742EFA"/>
    <w:rsid w:val="007441CD"/>
    <w:rsid w:val="007446AB"/>
    <w:rsid w:val="007447A0"/>
    <w:rsid w:val="00744BE3"/>
    <w:rsid w:val="00744DA4"/>
    <w:rsid w:val="00745352"/>
    <w:rsid w:val="0074572F"/>
    <w:rsid w:val="00747AA6"/>
    <w:rsid w:val="0075009D"/>
    <w:rsid w:val="007509A0"/>
    <w:rsid w:val="00750E61"/>
    <w:rsid w:val="00751526"/>
    <w:rsid w:val="00751757"/>
    <w:rsid w:val="00751944"/>
    <w:rsid w:val="007529A2"/>
    <w:rsid w:val="007541B1"/>
    <w:rsid w:val="00754237"/>
    <w:rsid w:val="0075539D"/>
    <w:rsid w:val="00755AD6"/>
    <w:rsid w:val="00757821"/>
    <w:rsid w:val="00757D34"/>
    <w:rsid w:val="0076025A"/>
    <w:rsid w:val="007602CD"/>
    <w:rsid w:val="00760A49"/>
    <w:rsid w:val="00762482"/>
    <w:rsid w:val="00762768"/>
    <w:rsid w:val="00762BA1"/>
    <w:rsid w:val="007632ED"/>
    <w:rsid w:val="0076592E"/>
    <w:rsid w:val="00765BE5"/>
    <w:rsid w:val="00766C9F"/>
    <w:rsid w:val="00767A16"/>
    <w:rsid w:val="00767B30"/>
    <w:rsid w:val="00770240"/>
    <w:rsid w:val="007711A1"/>
    <w:rsid w:val="00771553"/>
    <w:rsid w:val="0077192F"/>
    <w:rsid w:val="007727B8"/>
    <w:rsid w:val="00772DA6"/>
    <w:rsid w:val="007737EB"/>
    <w:rsid w:val="007752D7"/>
    <w:rsid w:val="00776276"/>
    <w:rsid w:val="00777206"/>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ED2"/>
    <w:rsid w:val="007957F9"/>
    <w:rsid w:val="007958C0"/>
    <w:rsid w:val="007959E0"/>
    <w:rsid w:val="00796982"/>
    <w:rsid w:val="00796BDA"/>
    <w:rsid w:val="0079758A"/>
    <w:rsid w:val="007975C6"/>
    <w:rsid w:val="007976CB"/>
    <w:rsid w:val="007977E5"/>
    <w:rsid w:val="007A1E2C"/>
    <w:rsid w:val="007A3967"/>
    <w:rsid w:val="007A3AD4"/>
    <w:rsid w:val="007A3E6F"/>
    <w:rsid w:val="007A4117"/>
    <w:rsid w:val="007A4F05"/>
    <w:rsid w:val="007A6F7D"/>
    <w:rsid w:val="007B0C0C"/>
    <w:rsid w:val="007B249B"/>
    <w:rsid w:val="007B32E5"/>
    <w:rsid w:val="007B5420"/>
    <w:rsid w:val="007B557F"/>
    <w:rsid w:val="007B6FF3"/>
    <w:rsid w:val="007B767B"/>
    <w:rsid w:val="007B7EED"/>
    <w:rsid w:val="007C08D1"/>
    <w:rsid w:val="007C0C3D"/>
    <w:rsid w:val="007C2A6C"/>
    <w:rsid w:val="007C394B"/>
    <w:rsid w:val="007C3A79"/>
    <w:rsid w:val="007C3FC5"/>
    <w:rsid w:val="007C4AAF"/>
    <w:rsid w:val="007C4F1A"/>
    <w:rsid w:val="007C4F5E"/>
    <w:rsid w:val="007C5044"/>
    <w:rsid w:val="007C5BFC"/>
    <w:rsid w:val="007C6F35"/>
    <w:rsid w:val="007C7B86"/>
    <w:rsid w:val="007C7FDF"/>
    <w:rsid w:val="007D020F"/>
    <w:rsid w:val="007D14EF"/>
    <w:rsid w:val="007D52F0"/>
    <w:rsid w:val="007D5B88"/>
    <w:rsid w:val="007D5C19"/>
    <w:rsid w:val="007D6241"/>
    <w:rsid w:val="007D6A11"/>
    <w:rsid w:val="007D7402"/>
    <w:rsid w:val="007D7565"/>
    <w:rsid w:val="007D79CD"/>
    <w:rsid w:val="007E1846"/>
    <w:rsid w:val="007E1E29"/>
    <w:rsid w:val="007E220D"/>
    <w:rsid w:val="007E28F7"/>
    <w:rsid w:val="007E2A42"/>
    <w:rsid w:val="007E3D7E"/>
    <w:rsid w:val="007E45A3"/>
    <w:rsid w:val="007E5077"/>
    <w:rsid w:val="007E62B3"/>
    <w:rsid w:val="007E6746"/>
    <w:rsid w:val="007E7250"/>
    <w:rsid w:val="007F09F8"/>
    <w:rsid w:val="007F0FA6"/>
    <w:rsid w:val="007F3CC6"/>
    <w:rsid w:val="007F422C"/>
    <w:rsid w:val="007F6686"/>
    <w:rsid w:val="007F7489"/>
    <w:rsid w:val="007F75E6"/>
    <w:rsid w:val="007F7F3A"/>
    <w:rsid w:val="00803DF2"/>
    <w:rsid w:val="00804341"/>
    <w:rsid w:val="00804396"/>
    <w:rsid w:val="00804D45"/>
    <w:rsid w:val="00805C5E"/>
    <w:rsid w:val="00805F85"/>
    <w:rsid w:val="00806352"/>
    <w:rsid w:val="00806485"/>
    <w:rsid w:val="00806ECA"/>
    <w:rsid w:val="0081030E"/>
    <w:rsid w:val="00810390"/>
    <w:rsid w:val="0081137A"/>
    <w:rsid w:val="00812687"/>
    <w:rsid w:val="00814280"/>
    <w:rsid w:val="00814DF3"/>
    <w:rsid w:val="008168D2"/>
    <w:rsid w:val="00817501"/>
    <w:rsid w:val="00817CB1"/>
    <w:rsid w:val="008200A7"/>
    <w:rsid w:val="00820192"/>
    <w:rsid w:val="00820F66"/>
    <w:rsid w:val="00821FF8"/>
    <w:rsid w:val="008226D3"/>
    <w:rsid w:val="00822D8C"/>
    <w:rsid w:val="008235D5"/>
    <w:rsid w:val="00823614"/>
    <w:rsid w:val="00823AC5"/>
    <w:rsid w:val="00823F49"/>
    <w:rsid w:val="00824264"/>
    <w:rsid w:val="008258EC"/>
    <w:rsid w:val="00826C0F"/>
    <w:rsid w:val="00833A5A"/>
    <w:rsid w:val="008341E3"/>
    <w:rsid w:val="0083451C"/>
    <w:rsid w:val="008346CA"/>
    <w:rsid w:val="00837F3F"/>
    <w:rsid w:val="00840014"/>
    <w:rsid w:val="008401FB"/>
    <w:rsid w:val="00841886"/>
    <w:rsid w:val="00842C23"/>
    <w:rsid w:val="008431C5"/>
    <w:rsid w:val="008431E6"/>
    <w:rsid w:val="008434BB"/>
    <w:rsid w:val="0084484A"/>
    <w:rsid w:val="00850FC0"/>
    <w:rsid w:val="00852268"/>
    <w:rsid w:val="00852D03"/>
    <w:rsid w:val="00855D81"/>
    <w:rsid w:val="00856112"/>
    <w:rsid w:val="00856B60"/>
    <w:rsid w:val="00856BAC"/>
    <w:rsid w:val="008601B7"/>
    <w:rsid w:val="00860E94"/>
    <w:rsid w:val="0086152C"/>
    <w:rsid w:val="00861BFB"/>
    <w:rsid w:val="0086283F"/>
    <w:rsid w:val="00863222"/>
    <w:rsid w:val="008636DB"/>
    <w:rsid w:val="00864A2B"/>
    <w:rsid w:val="008669C4"/>
    <w:rsid w:val="00870959"/>
    <w:rsid w:val="00871A1F"/>
    <w:rsid w:val="008733D7"/>
    <w:rsid w:val="008734E0"/>
    <w:rsid w:val="008748F6"/>
    <w:rsid w:val="00874B10"/>
    <w:rsid w:val="0087570A"/>
    <w:rsid w:val="00875DC7"/>
    <w:rsid w:val="00876126"/>
    <w:rsid w:val="0087717C"/>
    <w:rsid w:val="0088019C"/>
    <w:rsid w:val="00880774"/>
    <w:rsid w:val="008811BA"/>
    <w:rsid w:val="008813B5"/>
    <w:rsid w:val="00881638"/>
    <w:rsid w:val="00881E36"/>
    <w:rsid w:val="0088210A"/>
    <w:rsid w:val="00883ED7"/>
    <w:rsid w:val="00883FBC"/>
    <w:rsid w:val="00884A39"/>
    <w:rsid w:val="00884B9F"/>
    <w:rsid w:val="00885982"/>
    <w:rsid w:val="00885A2A"/>
    <w:rsid w:val="00886828"/>
    <w:rsid w:val="00886C63"/>
    <w:rsid w:val="0088752F"/>
    <w:rsid w:val="00887D99"/>
    <w:rsid w:val="00887FA9"/>
    <w:rsid w:val="00890425"/>
    <w:rsid w:val="008907BC"/>
    <w:rsid w:val="00890D57"/>
    <w:rsid w:val="00890F9B"/>
    <w:rsid w:val="00895ED4"/>
    <w:rsid w:val="0089634B"/>
    <w:rsid w:val="008978DA"/>
    <w:rsid w:val="00897FA3"/>
    <w:rsid w:val="008A0806"/>
    <w:rsid w:val="008A16DC"/>
    <w:rsid w:val="008A189A"/>
    <w:rsid w:val="008A2EAD"/>
    <w:rsid w:val="008A35FF"/>
    <w:rsid w:val="008A3894"/>
    <w:rsid w:val="008A44A8"/>
    <w:rsid w:val="008A4DB4"/>
    <w:rsid w:val="008A608E"/>
    <w:rsid w:val="008A63DD"/>
    <w:rsid w:val="008A6619"/>
    <w:rsid w:val="008B19AD"/>
    <w:rsid w:val="008B23AC"/>
    <w:rsid w:val="008B2800"/>
    <w:rsid w:val="008B4767"/>
    <w:rsid w:val="008B5D6A"/>
    <w:rsid w:val="008B6CE1"/>
    <w:rsid w:val="008B7078"/>
    <w:rsid w:val="008C0BFE"/>
    <w:rsid w:val="008C0E66"/>
    <w:rsid w:val="008C1591"/>
    <w:rsid w:val="008C3E09"/>
    <w:rsid w:val="008C406B"/>
    <w:rsid w:val="008C5BF3"/>
    <w:rsid w:val="008C5E6D"/>
    <w:rsid w:val="008C75BB"/>
    <w:rsid w:val="008D2742"/>
    <w:rsid w:val="008D4A19"/>
    <w:rsid w:val="008D57E3"/>
    <w:rsid w:val="008D64BA"/>
    <w:rsid w:val="008D7149"/>
    <w:rsid w:val="008D7F45"/>
    <w:rsid w:val="008E07E7"/>
    <w:rsid w:val="008E09B3"/>
    <w:rsid w:val="008E0D5B"/>
    <w:rsid w:val="008E0F4B"/>
    <w:rsid w:val="008E1053"/>
    <w:rsid w:val="008E1380"/>
    <w:rsid w:val="008E1D64"/>
    <w:rsid w:val="008E2A2C"/>
    <w:rsid w:val="008E3E26"/>
    <w:rsid w:val="008E44D6"/>
    <w:rsid w:val="008E5992"/>
    <w:rsid w:val="008F1BB5"/>
    <w:rsid w:val="008F1D59"/>
    <w:rsid w:val="008F28D4"/>
    <w:rsid w:val="008F33D8"/>
    <w:rsid w:val="008F6F1F"/>
    <w:rsid w:val="008F7820"/>
    <w:rsid w:val="009003C4"/>
    <w:rsid w:val="00905104"/>
    <w:rsid w:val="009056C3"/>
    <w:rsid w:val="00907357"/>
    <w:rsid w:val="00907908"/>
    <w:rsid w:val="00907FB7"/>
    <w:rsid w:val="00910D9C"/>
    <w:rsid w:val="0091172B"/>
    <w:rsid w:val="00911EAC"/>
    <w:rsid w:val="00911FC2"/>
    <w:rsid w:val="009125C0"/>
    <w:rsid w:val="0091261E"/>
    <w:rsid w:val="0091264A"/>
    <w:rsid w:val="00912E84"/>
    <w:rsid w:val="00913098"/>
    <w:rsid w:val="00913185"/>
    <w:rsid w:val="00913522"/>
    <w:rsid w:val="0091356A"/>
    <w:rsid w:val="00914E0C"/>
    <w:rsid w:val="00914EA2"/>
    <w:rsid w:val="00914F8E"/>
    <w:rsid w:val="00915CE8"/>
    <w:rsid w:val="00916E06"/>
    <w:rsid w:val="009172A2"/>
    <w:rsid w:val="009177C1"/>
    <w:rsid w:val="00920855"/>
    <w:rsid w:val="00922DD2"/>
    <w:rsid w:val="00923AB2"/>
    <w:rsid w:val="00924401"/>
    <w:rsid w:val="009246CE"/>
    <w:rsid w:val="00925BD7"/>
    <w:rsid w:val="00926AB8"/>
    <w:rsid w:val="00927087"/>
    <w:rsid w:val="009279C0"/>
    <w:rsid w:val="00927E17"/>
    <w:rsid w:val="00930153"/>
    <w:rsid w:val="00930236"/>
    <w:rsid w:val="009302D9"/>
    <w:rsid w:val="00930CC6"/>
    <w:rsid w:val="00930DFE"/>
    <w:rsid w:val="00931382"/>
    <w:rsid w:val="00932EEE"/>
    <w:rsid w:val="009336FD"/>
    <w:rsid w:val="00934F1B"/>
    <w:rsid w:val="00935B97"/>
    <w:rsid w:val="009360E5"/>
    <w:rsid w:val="009362D3"/>
    <w:rsid w:val="009363DE"/>
    <w:rsid w:val="00936984"/>
    <w:rsid w:val="00940445"/>
    <w:rsid w:val="0094049A"/>
    <w:rsid w:val="00941353"/>
    <w:rsid w:val="00943CBE"/>
    <w:rsid w:val="00944C38"/>
    <w:rsid w:val="00944E89"/>
    <w:rsid w:val="00945730"/>
    <w:rsid w:val="0094650A"/>
    <w:rsid w:val="00947104"/>
    <w:rsid w:val="009504AC"/>
    <w:rsid w:val="00950F45"/>
    <w:rsid w:val="009516FB"/>
    <w:rsid w:val="00951EAC"/>
    <w:rsid w:val="009528CC"/>
    <w:rsid w:val="00952AF3"/>
    <w:rsid w:val="00952BCB"/>
    <w:rsid w:val="009548A6"/>
    <w:rsid w:val="009550C8"/>
    <w:rsid w:val="009555AF"/>
    <w:rsid w:val="0095629E"/>
    <w:rsid w:val="00960BBB"/>
    <w:rsid w:val="00961656"/>
    <w:rsid w:val="00961C9E"/>
    <w:rsid w:val="00963608"/>
    <w:rsid w:val="009636B4"/>
    <w:rsid w:val="00963C16"/>
    <w:rsid w:val="00964F10"/>
    <w:rsid w:val="0096503A"/>
    <w:rsid w:val="009651D8"/>
    <w:rsid w:val="009664B0"/>
    <w:rsid w:val="009669FA"/>
    <w:rsid w:val="00966A58"/>
    <w:rsid w:val="00967807"/>
    <w:rsid w:val="00967B3D"/>
    <w:rsid w:val="009709CC"/>
    <w:rsid w:val="009714CD"/>
    <w:rsid w:val="00974BD3"/>
    <w:rsid w:val="00974C39"/>
    <w:rsid w:val="00975FD8"/>
    <w:rsid w:val="00977017"/>
    <w:rsid w:val="00977948"/>
    <w:rsid w:val="00977C16"/>
    <w:rsid w:val="00982272"/>
    <w:rsid w:val="0098362F"/>
    <w:rsid w:val="0098476B"/>
    <w:rsid w:val="00984C01"/>
    <w:rsid w:val="00984E9F"/>
    <w:rsid w:val="00985071"/>
    <w:rsid w:val="0099045F"/>
    <w:rsid w:val="00990A59"/>
    <w:rsid w:val="00990BDD"/>
    <w:rsid w:val="0099129C"/>
    <w:rsid w:val="0099236A"/>
    <w:rsid w:val="009923BB"/>
    <w:rsid w:val="00992751"/>
    <w:rsid w:val="00992848"/>
    <w:rsid w:val="00992C74"/>
    <w:rsid w:val="009944C7"/>
    <w:rsid w:val="009947E2"/>
    <w:rsid w:val="00994975"/>
    <w:rsid w:val="00994D54"/>
    <w:rsid w:val="00994DD7"/>
    <w:rsid w:val="009955E3"/>
    <w:rsid w:val="00995EB6"/>
    <w:rsid w:val="0099794A"/>
    <w:rsid w:val="009A048B"/>
    <w:rsid w:val="009A0E9C"/>
    <w:rsid w:val="009A245D"/>
    <w:rsid w:val="009A388D"/>
    <w:rsid w:val="009A4C84"/>
    <w:rsid w:val="009A5FC8"/>
    <w:rsid w:val="009A5FD9"/>
    <w:rsid w:val="009A6560"/>
    <w:rsid w:val="009A6659"/>
    <w:rsid w:val="009A6BC9"/>
    <w:rsid w:val="009A6EBD"/>
    <w:rsid w:val="009A6F1B"/>
    <w:rsid w:val="009A6F56"/>
    <w:rsid w:val="009A74D7"/>
    <w:rsid w:val="009A74D9"/>
    <w:rsid w:val="009A7596"/>
    <w:rsid w:val="009A75C2"/>
    <w:rsid w:val="009B1862"/>
    <w:rsid w:val="009B1F62"/>
    <w:rsid w:val="009B22B4"/>
    <w:rsid w:val="009B38B1"/>
    <w:rsid w:val="009B4159"/>
    <w:rsid w:val="009B48C3"/>
    <w:rsid w:val="009B4FFD"/>
    <w:rsid w:val="009B59B7"/>
    <w:rsid w:val="009B5A57"/>
    <w:rsid w:val="009B5E97"/>
    <w:rsid w:val="009B6495"/>
    <w:rsid w:val="009B75EF"/>
    <w:rsid w:val="009B7C0A"/>
    <w:rsid w:val="009C0021"/>
    <w:rsid w:val="009C09F9"/>
    <w:rsid w:val="009C2DCC"/>
    <w:rsid w:val="009C35A9"/>
    <w:rsid w:val="009C397F"/>
    <w:rsid w:val="009C6495"/>
    <w:rsid w:val="009C6B37"/>
    <w:rsid w:val="009C7699"/>
    <w:rsid w:val="009C7D3C"/>
    <w:rsid w:val="009C7FF5"/>
    <w:rsid w:val="009D023F"/>
    <w:rsid w:val="009D0C76"/>
    <w:rsid w:val="009D0CAA"/>
    <w:rsid w:val="009D27FD"/>
    <w:rsid w:val="009D3DF6"/>
    <w:rsid w:val="009D40CE"/>
    <w:rsid w:val="009D41DA"/>
    <w:rsid w:val="009D43BE"/>
    <w:rsid w:val="009D4B61"/>
    <w:rsid w:val="009D4C07"/>
    <w:rsid w:val="009D5738"/>
    <w:rsid w:val="009D6B39"/>
    <w:rsid w:val="009D73CA"/>
    <w:rsid w:val="009E0EA4"/>
    <w:rsid w:val="009E1566"/>
    <w:rsid w:val="009E2CCC"/>
    <w:rsid w:val="009E4057"/>
    <w:rsid w:val="009E6C06"/>
    <w:rsid w:val="009F21E6"/>
    <w:rsid w:val="009F266A"/>
    <w:rsid w:val="009F2F7C"/>
    <w:rsid w:val="009F2FAA"/>
    <w:rsid w:val="009F318D"/>
    <w:rsid w:val="009F31A7"/>
    <w:rsid w:val="009F3952"/>
    <w:rsid w:val="009F4EB0"/>
    <w:rsid w:val="009F5276"/>
    <w:rsid w:val="009F53A1"/>
    <w:rsid w:val="009F5C77"/>
    <w:rsid w:val="009F625B"/>
    <w:rsid w:val="009F6551"/>
    <w:rsid w:val="009F786A"/>
    <w:rsid w:val="00A007C9"/>
    <w:rsid w:val="00A00F90"/>
    <w:rsid w:val="00A012AD"/>
    <w:rsid w:val="00A012EB"/>
    <w:rsid w:val="00A01374"/>
    <w:rsid w:val="00A01EBA"/>
    <w:rsid w:val="00A02518"/>
    <w:rsid w:val="00A02C32"/>
    <w:rsid w:val="00A02D47"/>
    <w:rsid w:val="00A03EAF"/>
    <w:rsid w:val="00A04F8D"/>
    <w:rsid w:val="00A05AF5"/>
    <w:rsid w:val="00A05FEF"/>
    <w:rsid w:val="00A06239"/>
    <w:rsid w:val="00A11822"/>
    <w:rsid w:val="00A119EA"/>
    <w:rsid w:val="00A12216"/>
    <w:rsid w:val="00A12960"/>
    <w:rsid w:val="00A12CF7"/>
    <w:rsid w:val="00A14381"/>
    <w:rsid w:val="00A175BF"/>
    <w:rsid w:val="00A17D0D"/>
    <w:rsid w:val="00A212A1"/>
    <w:rsid w:val="00A217EE"/>
    <w:rsid w:val="00A22505"/>
    <w:rsid w:val="00A24393"/>
    <w:rsid w:val="00A2475B"/>
    <w:rsid w:val="00A24C55"/>
    <w:rsid w:val="00A24CF7"/>
    <w:rsid w:val="00A2616A"/>
    <w:rsid w:val="00A269E6"/>
    <w:rsid w:val="00A26AB5"/>
    <w:rsid w:val="00A271E3"/>
    <w:rsid w:val="00A30B1B"/>
    <w:rsid w:val="00A31A44"/>
    <w:rsid w:val="00A33846"/>
    <w:rsid w:val="00A3513B"/>
    <w:rsid w:val="00A35B18"/>
    <w:rsid w:val="00A36E3E"/>
    <w:rsid w:val="00A36F5D"/>
    <w:rsid w:val="00A376DB"/>
    <w:rsid w:val="00A37A72"/>
    <w:rsid w:val="00A41774"/>
    <w:rsid w:val="00A41B0B"/>
    <w:rsid w:val="00A41E64"/>
    <w:rsid w:val="00A422E6"/>
    <w:rsid w:val="00A42B93"/>
    <w:rsid w:val="00A42DDE"/>
    <w:rsid w:val="00A443BB"/>
    <w:rsid w:val="00A46E08"/>
    <w:rsid w:val="00A4714E"/>
    <w:rsid w:val="00A50197"/>
    <w:rsid w:val="00A507CF"/>
    <w:rsid w:val="00A51EF2"/>
    <w:rsid w:val="00A530E4"/>
    <w:rsid w:val="00A535A9"/>
    <w:rsid w:val="00A545E8"/>
    <w:rsid w:val="00A57A67"/>
    <w:rsid w:val="00A60B09"/>
    <w:rsid w:val="00A621BA"/>
    <w:rsid w:val="00A629EC"/>
    <w:rsid w:val="00A62C15"/>
    <w:rsid w:val="00A63C18"/>
    <w:rsid w:val="00A6417A"/>
    <w:rsid w:val="00A64523"/>
    <w:rsid w:val="00A66046"/>
    <w:rsid w:val="00A664E8"/>
    <w:rsid w:val="00A667EF"/>
    <w:rsid w:val="00A6699C"/>
    <w:rsid w:val="00A719D5"/>
    <w:rsid w:val="00A71E7C"/>
    <w:rsid w:val="00A7212A"/>
    <w:rsid w:val="00A73039"/>
    <w:rsid w:val="00A734C8"/>
    <w:rsid w:val="00A74BAA"/>
    <w:rsid w:val="00A75617"/>
    <w:rsid w:val="00A764DB"/>
    <w:rsid w:val="00A76A9D"/>
    <w:rsid w:val="00A772A7"/>
    <w:rsid w:val="00A77AFD"/>
    <w:rsid w:val="00A77CB4"/>
    <w:rsid w:val="00A81414"/>
    <w:rsid w:val="00A8383E"/>
    <w:rsid w:val="00A838D3"/>
    <w:rsid w:val="00A83CCD"/>
    <w:rsid w:val="00A85BA0"/>
    <w:rsid w:val="00A86FE2"/>
    <w:rsid w:val="00A90152"/>
    <w:rsid w:val="00A90C11"/>
    <w:rsid w:val="00A915A0"/>
    <w:rsid w:val="00A92406"/>
    <w:rsid w:val="00A92B63"/>
    <w:rsid w:val="00A92D43"/>
    <w:rsid w:val="00A93E93"/>
    <w:rsid w:val="00A93F82"/>
    <w:rsid w:val="00AA0A91"/>
    <w:rsid w:val="00AA2544"/>
    <w:rsid w:val="00AA2837"/>
    <w:rsid w:val="00AA3100"/>
    <w:rsid w:val="00AA3597"/>
    <w:rsid w:val="00AA500A"/>
    <w:rsid w:val="00AA5D4A"/>
    <w:rsid w:val="00AA7419"/>
    <w:rsid w:val="00AA7488"/>
    <w:rsid w:val="00AA7D60"/>
    <w:rsid w:val="00AB17FB"/>
    <w:rsid w:val="00AB1948"/>
    <w:rsid w:val="00AB3B50"/>
    <w:rsid w:val="00AB4244"/>
    <w:rsid w:val="00AB4F09"/>
    <w:rsid w:val="00AB5056"/>
    <w:rsid w:val="00AB695E"/>
    <w:rsid w:val="00AB6FC6"/>
    <w:rsid w:val="00AB77FA"/>
    <w:rsid w:val="00AB7ACE"/>
    <w:rsid w:val="00AB7AF6"/>
    <w:rsid w:val="00AC081D"/>
    <w:rsid w:val="00AC19E2"/>
    <w:rsid w:val="00AC25B2"/>
    <w:rsid w:val="00AC3B4A"/>
    <w:rsid w:val="00AC3D48"/>
    <w:rsid w:val="00AC462B"/>
    <w:rsid w:val="00AC488D"/>
    <w:rsid w:val="00AC5050"/>
    <w:rsid w:val="00AC5975"/>
    <w:rsid w:val="00AC5EDA"/>
    <w:rsid w:val="00AC6304"/>
    <w:rsid w:val="00AC6BDF"/>
    <w:rsid w:val="00AC7DC5"/>
    <w:rsid w:val="00AD0911"/>
    <w:rsid w:val="00AD0B93"/>
    <w:rsid w:val="00AD1EFC"/>
    <w:rsid w:val="00AD22EA"/>
    <w:rsid w:val="00AD2D2C"/>
    <w:rsid w:val="00AD2FDC"/>
    <w:rsid w:val="00AD3241"/>
    <w:rsid w:val="00AD3666"/>
    <w:rsid w:val="00AD39A2"/>
    <w:rsid w:val="00AE064F"/>
    <w:rsid w:val="00AE0C73"/>
    <w:rsid w:val="00AE0F5C"/>
    <w:rsid w:val="00AE1EF8"/>
    <w:rsid w:val="00AE200B"/>
    <w:rsid w:val="00AE37A8"/>
    <w:rsid w:val="00AE58D3"/>
    <w:rsid w:val="00AF1200"/>
    <w:rsid w:val="00AF1445"/>
    <w:rsid w:val="00AF2589"/>
    <w:rsid w:val="00AF273D"/>
    <w:rsid w:val="00AF2DCB"/>
    <w:rsid w:val="00AF3BFB"/>
    <w:rsid w:val="00AF3F0C"/>
    <w:rsid w:val="00AF52F7"/>
    <w:rsid w:val="00AF55BE"/>
    <w:rsid w:val="00AF5789"/>
    <w:rsid w:val="00AF5A49"/>
    <w:rsid w:val="00AF5EC5"/>
    <w:rsid w:val="00AF6CD9"/>
    <w:rsid w:val="00B0065A"/>
    <w:rsid w:val="00B01634"/>
    <w:rsid w:val="00B022EB"/>
    <w:rsid w:val="00B0232F"/>
    <w:rsid w:val="00B04B9E"/>
    <w:rsid w:val="00B04BB5"/>
    <w:rsid w:val="00B078B7"/>
    <w:rsid w:val="00B111E2"/>
    <w:rsid w:val="00B112FC"/>
    <w:rsid w:val="00B1448F"/>
    <w:rsid w:val="00B15C06"/>
    <w:rsid w:val="00B15D69"/>
    <w:rsid w:val="00B17554"/>
    <w:rsid w:val="00B2153C"/>
    <w:rsid w:val="00B215EE"/>
    <w:rsid w:val="00B21734"/>
    <w:rsid w:val="00B22EAA"/>
    <w:rsid w:val="00B26D19"/>
    <w:rsid w:val="00B274FB"/>
    <w:rsid w:val="00B27ACB"/>
    <w:rsid w:val="00B300E4"/>
    <w:rsid w:val="00B3144D"/>
    <w:rsid w:val="00B3146B"/>
    <w:rsid w:val="00B31B85"/>
    <w:rsid w:val="00B31F3A"/>
    <w:rsid w:val="00B32FF4"/>
    <w:rsid w:val="00B356BE"/>
    <w:rsid w:val="00B365E3"/>
    <w:rsid w:val="00B36836"/>
    <w:rsid w:val="00B36B4B"/>
    <w:rsid w:val="00B372A0"/>
    <w:rsid w:val="00B404F1"/>
    <w:rsid w:val="00B4068E"/>
    <w:rsid w:val="00B4069B"/>
    <w:rsid w:val="00B41204"/>
    <w:rsid w:val="00B42155"/>
    <w:rsid w:val="00B444BB"/>
    <w:rsid w:val="00B46CA3"/>
    <w:rsid w:val="00B47674"/>
    <w:rsid w:val="00B5144C"/>
    <w:rsid w:val="00B516D5"/>
    <w:rsid w:val="00B51890"/>
    <w:rsid w:val="00B52240"/>
    <w:rsid w:val="00B527D9"/>
    <w:rsid w:val="00B52C77"/>
    <w:rsid w:val="00B53527"/>
    <w:rsid w:val="00B53C8F"/>
    <w:rsid w:val="00B54E70"/>
    <w:rsid w:val="00B553FB"/>
    <w:rsid w:val="00B55750"/>
    <w:rsid w:val="00B56FF3"/>
    <w:rsid w:val="00B606BF"/>
    <w:rsid w:val="00B61F31"/>
    <w:rsid w:val="00B62135"/>
    <w:rsid w:val="00B62155"/>
    <w:rsid w:val="00B62BB1"/>
    <w:rsid w:val="00B65777"/>
    <w:rsid w:val="00B67498"/>
    <w:rsid w:val="00B7274F"/>
    <w:rsid w:val="00B72816"/>
    <w:rsid w:val="00B732C5"/>
    <w:rsid w:val="00B73426"/>
    <w:rsid w:val="00B74742"/>
    <w:rsid w:val="00B75084"/>
    <w:rsid w:val="00B76610"/>
    <w:rsid w:val="00B76E6F"/>
    <w:rsid w:val="00B80CD8"/>
    <w:rsid w:val="00B81A18"/>
    <w:rsid w:val="00B82C72"/>
    <w:rsid w:val="00B85164"/>
    <w:rsid w:val="00B900A8"/>
    <w:rsid w:val="00B91778"/>
    <w:rsid w:val="00B92F5D"/>
    <w:rsid w:val="00B93475"/>
    <w:rsid w:val="00B938D0"/>
    <w:rsid w:val="00B941C8"/>
    <w:rsid w:val="00B952A2"/>
    <w:rsid w:val="00B96271"/>
    <w:rsid w:val="00B9681C"/>
    <w:rsid w:val="00B97A9B"/>
    <w:rsid w:val="00BA059A"/>
    <w:rsid w:val="00BA1633"/>
    <w:rsid w:val="00BA1B51"/>
    <w:rsid w:val="00BA4698"/>
    <w:rsid w:val="00BA4C32"/>
    <w:rsid w:val="00BA7149"/>
    <w:rsid w:val="00BA77DE"/>
    <w:rsid w:val="00BA791B"/>
    <w:rsid w:val="00BB168B"/>
    <w:rsid w:val="00BB1AC8"/>
    <w:rsid w:val="00BB1EE1"/>
    <w:rsid w:val="00BB324E"/>
    <w:rsid w:val="00BB3CFE"/>
    <w:rsid w:val="00BB5193"/>
    <w:rsid w:val="00BB5CA3"/>
    <w:rsid w:val="00BB5D91"/>
    <w:rsid w:val="00BB5FBC"/>
    <w:rsid w:val="00BB69A5"/>
    <w:rsid w:val="00BC16AF"/>
    <w:rsid w:val="00BC1E4E"/>
    <w:rsid w:val="00BC3016"/>
    <w:rsid w:val="00BC30A2"/>
    <w:rsid w:val="00BC3103"/>
    <w:rsid w:val="00BC4401"/>
    <w:rsid w:val="00BC5733"/>
    <w:rsid w:val="00BD3050"/>
    <w:rsid w:val="00BD3125"/>
    <w:rsid w:val="00BD3584"/>
    <w:rsid w:val="00BD39D3"/>
    <w:rsid w:val="00BD4715"/>
    <w:rsid w:val="00BD633A"/>
    <w:rsid w:val="00BD6556"/>
    <w:rsid w:val="00BD6BC0"/>
    <w:rsid w:val="00BE08E6"/>
    <w:rsid w:val="00BE4373"/>
    <w:rsid w:val="00BE50FE"/>
    <w:rsid w:val="00BE6276"/>
    <w:rsid w:val="00BE6657"/>
    <w:rsid w:val="00BF02D8"/>
    <w:rsid w:val="00BF03AE"/>
    <w:rsid w:val="00BF11A0"/>
    <w:rsid w:val="00BF2254"/>
    <w:rsid w:val="00BF281E"/>
    <w:rsid w:val="00BF2A07"/>
    <w:rsid w:val="00BF35A2"/>
    <w:rsid w:val="00BF3EA3"/>
    <w:rsid w:val="00BF46FD"/>
    <w:rsid w:val="00BF6205"/>
    <w:rsid w:val="00BF652C"/>
    <w:rsid w:val="00C001C8"/>
    <w:rsid w:val="00C00BCB"/>
    <w:rsid w:val="00C00E30"/>
    <w:rsid w:val="00C02ABA"/>
    <w:rsid w:val="00C039DF"/>
    <w:rsid w:val="00C03A0B"/>
    <w:rsid w:val="00C04CF6"/>
    <w:rsid w:val="00C04D4C"/>
    <w:rsid w:val="00C05ADE"/>
    <w:rsid w:val="00C0604D"/>
    <w:rsid w:val="00C06690"/>
    <w:rsid w:val="00C06AC4"/>
    <w:rsid w:val="00C07073"/>
    <w:rsid w:val="00C076C3"/>
    <w:rsid w:val="00C07C87"/>
    <w:rsid w:val="00C101B1"/>
    <w:rsid w:val="00C108BC"/>
    <w:rsid w:val="00C10959"/>
    <w:rsid w:val="00C11B7C"/>
    <w:rsid w:val="00C126F6"/>
    <w:rsid w:val="00C131F5"/>
    <w:rsid w:val="00C13454"/>
    <w:rsid w:val="00C13A24"/>
    <w:rsid w:val="00C154E7"/>
    <w:rsid w:val="00C15685"/>
    <w:rsid w:val="00C1760A"/>
    <w:rsid w:val="00C21A41"/>
    <w:rsid w:val="00C222A0"/>
    <w:rsid w:val="00C223AC"/>
    <w:rsid w:val="00C229B9"/>
    <w:rsid w:val="00C239EF"/>
    <w:rsid w:val="00C25E2A"/>
    <w:rsid w:val="00C25F7B"/>
    <w:rsid w:val="00C31E2A"/>
    <w:rsid w:val="00C33688"/>
    <w:rsid w:val="00C3374D"/>
    <w:rsid w:val="00C34DE9"/>
    <w:rsid w:val="00C34EB8"/>
    <w:rsid w:val="00C37444"/>
    <w:rsid w:val="00C37D1B"/>
    <w:rsid w:val="00C37DDF"/>
    <w:rsid w:val="00C40090"/>
    <w:rsid w:val="00C4025D"/>
    <w:rsid w:val="00C41BD5"/>
    <w:rsid w:val="00C41E2F"/>
    <w:rsid w:val="00C421C0"/>
    <w:rsid w:val="00C4313F"/>
    <w:rsid w:val="00C43D13"/>
    <w:rsid w:val="00C45411"/>
    <w:rsid w:val="00C45AE9"/>
    <w:rsid w:val="00C46CD3"/>
    <w:rsid w:val="00C47A2C"/>
    <w:rsid w:val="00C50744"/>
    <w:rsid w:val="00C50E51"/>
    <w:rsid w:val="00C5286B"/>
    <w:rsid w:val="00C5346C"/>
    <w:rsid w:val="00C537A0"/>
    <w:rsid w:val="00C53AAD"/>
    <w:rsid w:val="00C551FB"/>
    <w:rsid w:val="00C562A3"/>
    <w:rsid w:val="00C626AB"/>
    <w:rsid w:val="00C6336B"/>
    <w:rsid w:val="00C6384E"/>
    <w:rsid w:val="00C653A3"/>
    <w:rsid w:val="00C662DB"/>
    <w:rsid w:val="00C663CE"/>
    <w:rsid w:val="00C71259"/>
    <w:rsid w:val="00C718E7"/>
    <w:rsid w:val="00C71A61"/>
    <w:rsid w:val="00C73DCD"/>
    <w:rsid w:val="00C75275"/>
    <w:rsid w:val="00C77119"/>
    <w:rsid w:val="00C77B62"/>
    <w:rsid w:val="00C77BF1"/>
    <w:rsid w:val="00C80BC6"/>
    <w:rsid w:val="00C82BC3"/>
    <w:rsid w:val="00C83714"/>
    <w:rsid w:val="00C83D89"/>
    <w:rsid w:val="00C83FDE"/>
    <w:rsid w:val="00C85037"/>
    <w:rsid w:val="00C85D71"/>
    <w:rsid w:val="00C87C89"/>
    <w:rsid w:val="00C90416"/>
    <w:rsid w:val="00C90B8D"/>
    <w:rsid w:val="00C918F1"/>
    <w:rsid w:val="00C93425"/>
    <w:rsid w:val="00C93723"/>
    <w:rsid w:val="00C93C40"/>
    <w:rsid w:val="00C94D5E"/>
    <w:rsid w:val="00C97170"/>
    <w:rsid w:val="00C976EF"/>
    <w:rsid w:val="00CA057F"/>
    <w:rsid w:val="00CA0D75"/>
    <w:rsid w:val="00CA10A9"/>
    <w:rsid w:val="00CA2209"/>
    <w:rsid w:val="00CA4236"/>
    <w:rsid w:val="00CA4F4E"/>
    <w:rsid w:val="00CA55D7"/>
    <w:rsid w:val="00CA573B"/>
    <w:rsid w:val="00CA6686"/>
    <w:rsid w:val="00CA6F94"/>
    <w:rsid w:val="00CA70D1"/>
    <w:rsid w:val="00CA762E"/>
    <w:rsid w:val="00CA76B5"/>
    <w:rsid w:val="00CA7CEB"/>
    <w:rsid w:val="00CB14D4"/>
    <w:rsid w:val="00CB1C73"/>
    <w:rsid w:val="00CB1E4C"/>
    <w:rsid w:val="00CB2157"/>
    <w:rsid w:val="00CB3093"/>
    <w:rsid w:val="00CB4F23"/>
    <w:rsid w:val="00CB53FD"/>
    <w:rsid w:val="00CB67C7"/>
    <w:rsid w:val="00CB6A42"/>
    <w:rsid w:val="00CC073F"/>
    <w:rsid w:val="00CC11EA"/>
    <w:rsid w:val="00CC28A4"/>
    <w:rsid w:val="00CC2FCD"/>
    <w:rsid w:val="00CC3126"/>
    <w:rsid w:val="00CC3D5B"/>
    <w:rsid w:val="00CC4CE7"/>
    <w:rsid w:val="00CC500B"/>
    <w:rsid w:val="00CC584D"/>
    <w:rsid w:val="00CC63F2"/>
    <w:rsid w:val="00CC65A8"/>
    <w:rsid w:val="00CC7BA4"/>
    <w:rsid w:val="00CD08C7"/>
    <w:rsid w:val="00CD096F"/>
    <w:rsid w:val="00CD1FD3"/>
    <w:rsid w:val="00CD30C9"/>
    <w:rsid w:val="00CD3294"/>
    <w:rsid w:val="00CD3BCB"/>
    <w:rsid w:val="00CD4840"/>
    <w:rsid w:val="00CD486D"/>
    <w:rsid w:val="00CD6028"/>
    <w:rsid w:val="00CE0538"/>
    <w:rsid w:val="00CE05F6"/>
    <w:rsid w:val="00CE0C54"/>
    <w:rsid w:val="00CE3443"/>
    <w:rsid w:val="00CE5EBC"/>
    <w:rsid w:val="00CE66C4"/>
    <w:rsid w:val="00CE6EDC"/>
    <w:rsid w:val="00CF060B"/>
    <w:rsid w:val="00CF0E48"/>
    <w:rsid w:val="00CF0FC2"/>
    <w:rsid w:val="00CF192A"/>
    <w:rsid w:val="00CF2732"/>
    <w:rsid w:val="00CF2975"/>
    <w:rsid w:val="00CF3601"/>
    <w:rsid w:val="00CF3A5A"/>
    <w:rsid w:val="00CF51F8"/>
    <w:rsid w:val="00CF60F2"/>
    <w:rsid w:val="00D0086B"/>
    <w:rsid w:val="00D02C4A"/>
    <w:rsid w:val="00D04CA7"/>
    <w:rsid w:val="00D05EED"/>
    <w:rsid w:val="00D0607E"/>
    <w:rsid w:val="00D06E0E"/>
    <w:rsid w:val="00D07304"/>
    <w:rsid w:val="00D07ECE"/>
    <w:rsid w:val="00D10524"/>
    <w:rsid w:val="00D1121D"/>
    <w:rsid w:val="00D1251D"/>
    <w:rsid w:val="00D15181"/>
    <w:rsid w:val="00D1593C"/>
    <w:rsid w:val="00D15B4B"/>
    <w:rsid w:val="00D1650D"/>
    <w:rsid w:val="00D16A6E"/>
    <w:rsid w:val="00D171BC"/>
    <w:rsid w:val="00D17534"/>
    <w:rsid w:val="00D176A3"/>
    <w:rsid w:val="00D17ECB"/>
    <w:rsid w:val="00D201B4"/>
    <w:rsid w:val="00D20550"/>
    <w:rsid w:val="00D2098E"/>
    <w:rsid w:val="00D21386"/>
    <w:rsid w:val="00D218AA"/>
    <w:rsid w:val="00D21E44"/>
    <w:rsid w:val="00D235F5"/>
    <w:rsid w:val="00D23F17"/>
    <w:rsid w:val="00D25045"/>
    <w:rsid w:val="00D25204"/>
    <w:rsid w:val="00D255BB"/>
    <w:rsid w:val="00D257B9"/>
    <w:rsid w:val="00D25E0F"/>
    <w:rsid w:val="00D26249"/>
    <w:rsid w:val="00D26489"/>
    <w:rsid w:val="00D26B8F"/>
    <w:rsid w:val="00D26C5A"/>
    <w:rsid w:val="00D300DF"/>
    <w:rsid w:val="00D31460"/>
    <w:rsid w:val="00D32022"/>
    <w:rsid w:val="00D336F9"/>
    <w:rsid w:val="00D33EEE"/>
    <w:rsid w:val="00D34637"/>
    <w:rsid w:val="00D351D3"/>
    <w:rsid w:val="00D357ED"/>
    <w:rsid w:val="00D35B17"/>
    <w:rsid w:val="00D3633F"/>
    <w:rsid w:val="00D36655"/>
    <w:rsid w:val="00D37FCE"/>
    <w:rsid w:val="00D4027B"/>
    <w:rsid w:val="00D40B5C"/>
    <w:rsid w:val="00D40C2F"/>
    <w:rsid w:val="00D41000"/>
    <w:rsid w:val="00D42DFD"/>
    <w:rsid w:val="00D43282"/>
    <w:rsid w:val="00D43A07"/>
    <w:rsid w:val="00D44FAD"/>
    <w:rsid w:val="00D475AA"/>
    <w:rsid w:val="00D47C04"/>
    <w:rsid w:val="00D50452"/>
    <w:rsid w:val="00D51C7C"/>
    <w:rsid w:val="00D52E49"/>
    <w:rsid w:val="00D53A11"/>
    <w:rsid w:val="00D57FF2"/>
    <w:rsid w:val="00D60476"/>
    <w:rsid w:val="00D613F7"/>
    <w:rsid w:val="00D618B1"/>
    <w:rsid w:val="00D61D6A"/>
    <w:rsid w:val="00D63CF2"/>
    <w:rsid w:val="00D640C6"/>
    <w:rsid w:val="00D6415E"/>
    <w:rsid w:val="00D64E63"/>
    <w:rsid w:val="00D659D9"/>
    <w:rsid w:val="00D6699F"/>
    <w:rsid w:val="00D677A7"/>
    <w:rsid w:val="00D7006E"/>
    <w:rsid w:val="00D70525"/>
    <w:rsid w:val="00D70D81"/>
    <w:rsid w:val="00D7169F"/>
    <w:rsid w:val="00D71EC3"/>
    <w:rsid w:val="00D72506"/>
    <w:rsid w:val="00D73FA3"/>
    <w:rsid w:val="00D7431E"/>
    <w:rsid w:val="00D75AED"/>
    <w:rsid w:val="00D7694D"/>
    <w:rsid w:val="00D76AA9"/>
    <w:rsid w:val="00D8039A"/>
    <w:rsid w:val="00D8151A"/>
    <w:rsid w:val="00D81890"/>
    <w:rsid w:val="00D82038"/>
    <w:rsid w:val="00D82E85"/>
    <w:rsid w:val="00D82FC6"/>
    <w:rsid w:val="00D83B57"/>
    <w:rsid w:val="00D8445A"/>
    <w:rsid w:val="00D84529"/>
    <w:rsid w:val="00D847B4"/>
    <w:rsid w:val="00D84CF4"/>
    <w:rsid w:val="00D84E98"/>
    <w:rsid w:val="00D871C9"/>
    <w:rsid w:val="00D90B11"/>
    <w:rsid w:val="00D90C26"/>
    <w:rsid w:val="00D90DF9"/>
    <w:rsid w:val="00D91558"/>
    <w:rsid w:val="00D9209B"/>
    <w:rsid w:val="00D923E2"/>
    <w:rsid w:val="00D92752"/>
    <w:rsid w:val="00D936CF"/>
    <w:rsid w:val="00D939CE"/>
    <w:rsid w:val="00D93E2D"/>
    <w:rsid w:val="00D93FEE"/>
    <w:rsid w:val="00D943A8"/>
    <w:rsid w:val="00D963E1"/>
    <w:rsid w:val="00D9682C"/>
    <w:rsid w:val="00D96DDB"/>
    <w:rsid w:val="00DA06EC"/>
    <w:rsid w:val="00DA097C"/>
    <w:rsid w:val="00DA1C6F"/>
    <w:rsid w:val="00DA1CF0"/>
    <w:rsid w:val="00DA1FEA"/>
    <w:rsid w:val="00DA2012"/>
    <w:rsid w:val="00DA2061"/>
    <w:rsid w:val="00DA2211"/>
    <w:rsid w:val="00DA238A"/>
    <w:rsid w:val="00DA2DE3"/>
    <w:rsid w:val="00DA2FB1"/>
    <w:rsid w:val="00DA732B"/>
    <w:rsid w:val="00DA77EB"/>
    <w:rsid w:val="00DA7B7D"/>
    <w:rsid w:val="00DA7D6A"/>
    <w:rsid w:val="00DB21A7"/>
    <w:rsid w:val="00DB3B81"/>
    <w:rsid w:val="00DB46C7"/>
    <w:rsid w:val="00DB58EC"/>
    <w:rsid w:val="00DB6149"/>
    <w:rsid w:val="00DC0568"/>
    <w:rsid w:val="00DC0955"/>
    <w:rsid w:val="00DC1D79"/>
    <w:rsid w:val="00DC2A97"/>
    <w:rsid w:val="00DC7F22"/>
    <w:rsid w:val="00DD05D3"/>
    <w:rsid w:val="00DD1E95"/>
    <w:rsid w:val="00DD2884"/>
    <w:rsid w:val="00DD38B3"/>
    <w:rsid w:val="00DD4495"/>
    <w:rsid w:val="00DD5618"/>
    <w:rsid w:val="00DD5625"/>
    <w:rsid w:val="00DD5787"/>
    <w:rsid w:val="00DD5CF2"/>
    <w:rsid w:val="00DD5DC4"/>
    <w:rsid w:val="00DD5E7B"/>
    <w:rsid w:val="00DD5F1E"/>
    <w:rsid w:val="00DD5F2F"/>
    <w:rsid w:val="00DD6775"/>
    <w:rsid w:val="00DD7EE0"/>
    <w:rsid w:val="00DE021F"/>
    <w:rsid w:val="00DE0BC1"/>
    <w:rsid w:val="00DE18E1"/>
    <w:rsid w:val="00DE26BC"/>
    <w:rsid w:val="00DE328B"/>
    <w:rsid w:val="00DE346F"/>
    <w:rsid w:val="00DE3646"/>
    <w:rsid w:val="00DE3EE6"/>
    <w:rsid w:val="00DE510B"/>
    <w:rsid w:val="00DE5732"/>
    <w:rsid w:val="00DE7168"/>
    <w:rsid w:val="00DE73A4"/>
    <w:rsid w:val="00DE7A09"/>
    <w:rsid w:val="00DE7B70"/>
    <w:rsid w:val="00DF1660"/>
    <w:rsid w:val="00DF27C1"/>
    <w:rsid w:val="00DF2B18"/>
    <w:rsid w:val="00DF3440"/>
    <w:rsid w:val="00DF49D0"/>
    <w:rsid w:val="00DF61CB"/>
    <w:rsid w:val="00DF70C3"/>
    <w:rsid w:val="00DF7C87"/>
    <w:rsid w:val="00E00189"/>
    <w:rsid w:val="00E012E6"/>
    <w:rsid w:val="00E02513"/>
    <w:rsid w:val="00E03063"/>
    <w:rsid w:val="00E031E1"/>
    <w:rsid w:val="00E036A3"/>
    <w:rsid w:val="00E100C9"/>
    <w:rsid w:val="00E13BFA"/>
    <w:rsid w:val="00E1439C"/>
    <w:rsid w:val="00E16FF0"/>
    <w:rsid w:val="00E17D4A"/>
    <w:rsid w:val="00E20CF9"/>
    <w:rsid w:val="00E20DC1"/>
    <w:rsid w:val="00E238FC"/>
    <w:rsid w:val="00E26031"/>
    <w:rsid w:val="00E27313"/>
    <w:rsid w:val="00E27CF1"/>
    <w:rsid w:val="00E3245C"/>
    <w:rsid w:val="00E32AA7"/>
    <w:rsid w:val="00E3396C"/>
    <w:rsid w:val="00E3423F"/>
    <w:rsid w:val="00E35760"/>
    <w:rsid w:val="00E35843"/>
    <w:rsid w:val="00E35B2C"/>
    <w:rsid w:val="00E360A8"/>
    <w:rsid w:val="00E365EC"/>
    <w:rsid w:val="00E40012"/>
    <w:rsid w:val="00E4034C"/>
    <w:rsid w:val="00E40EF9"/>
    <w:rsid w:val="00E41D4C"/>
    <w:rsid w:val="00E42683"/>
    <w:rsid w:val="00E42F20"/>
    <w:rsid w:val="00E430DD"/>
    <w:rsid w:val="00E43A02"/>
    <w:rsid w:val="00E4446D"/>
    <w:rsid w:val="00E44745"/>
    <w:rsid w:val="00E449DD"/>
    <w:rsid w:val="00E44BCB"/>
    <w:rsid w:val="00E453A0"/>
    <w:rsid w:val="00E459AA"/>
    <w:rsid w:val="00E468A0"/>
    <w:rsid w:val="00E477CD"/>
    <w:rsid w:val="00E5076B"/>
    <w:rsid w:val="00E5097C"/>
    <w:rsid w:val="00E50B99"/>
    <w:rsid w:val="00E51823"/>
    <w:rsid w:val="00E51B24"/>
    <w:rsid w:val="00E51D21"/>
    <w:rsid w:val="00E52FC7"/>
    <w:rsid w:val="00E54008"/>
    <w:rsid w:val="00E54325"/>
    <w:rsid w:val="00E546ED"/>
    <w:rsid w:val="00E54A1D"/>
    <w:rsid w:val="00E55410"/>
    <w:rsid w:val="00E55421"/>
    <w:rsid w:val="00E57D56"/>
    <w:rsid w:val="00E60263"/>
    <w:rsid w:val="00E60B2E"/>
    <w:rsid w:val="00E6121E"/>
    <w:rsid w:val="00E612D5"/>
    <w:rsid w:val="00E63AAF"/>
    <w:rsid w:val="00E64C7F"/>
    <w:rsid w:val="00E667C3"/>
    <w:rsid w:val="00E66AE7"/>
    <w:rsid w:val="00E7091E"/>
    <w:rsid w:val="00E70B17"/>
    <w:rsid w:val="00E7384C"/>
    <w:rsid w:val="00E73B21"/>
    <w:rsid w:val="00E74CF3"/>
    <w:rsid w:val="00E75EBF"/>
    <w:rsid w:val="00E76337"/>
    <w:rsid w:val="00E76B5F"/>
    <w:rsid w:val="00E80743"/>
    <w:rsid w:val="00E80C86"/>
    <w:rsid w:val="00E83692"/>
    <w:rsid w:val="00E847C0"/>
    <w:rsid w:val="00E84C17"/>
    <w:rsid w:val="00E87C7E"/>
    <w:rsid w:val="00E910F5"/>
    <w:rsid w:val="00E91724"/>
    <w:rsid w:val="00E92E33"/>
    <w:rsid w:val="00E936DA"/>
    <w:rsid w:val="00E9467C"/>
    <w:rsid w:val="00E946F7"/>
    <w:rsid w:val="00E9503A"/>
    <w:rsid w:val="00E95B24"/>
    <w:rsid w:val="00E97817"/>
    <w:rsid w:val="00E97BA0"/>
    <w:rsid w:val="00E97E60"/>
    <w:rsid w:val="00EA14C2"/>
    <w:rsid w:val="00EA15BF"/>
    <w:rsid w:val="00EA1EAC"/>
    <w:rsid w:val="00EA1EE1"/>
    <w:rsid w:val="00EA46AA"/>
    <w:rsid w:val="00EA48B2"/>
    <w:rsid w:val="00EA4DB4"/>
    <w:rsid w:val="00EA4E2F"/>
    <w:rsid w:val="00EA500C"/>
    <w:rsid w:val="00EA56B5"/>
    <w:rsid w:val="00EA6C69"/>
    <w:rsid w:val="00EB09E2"/>
    <w:rsid w:val="00EB348A"/>
    <w:rsid w:val="00EB6EEB"/>
    <w:rsid w:val="00EB72D3"/>
    <w:rsid w:val="00EB7FBC"/>
    <w:rsid w:val="00EC0674"/>
    <w:rsid w:val="00EC075A"/>
    <w:rsid w:val="00EC14FD"/>
    <w:rsid w:val="00EC15EE"/>
    <w:rsid w:val="00EC225B"/>
    <w:rsid w:val="00EC24BF"/>
    <w:rsid w:val="00EC3A97"/>
    <w:rsid w:val="00EC43DC"/>
    <w:rsid w:val="00EC4AF3"/>
    <w:rsid w:val="00ED08CF"/>
    <w:rsid w:val="00ED2D17"/>
    <w:rsid w:val="00ED4F12"/>
    <w:rsid w:val="00ED5CAC"/>
    <w:rsid w:val="00ED6065"/>
    <w:rsid w:val="00ED7FD3"/>
    <w:rsid w:val="00EE0B3E"/>
    <w:rsid w:val="00EE208D"/>
    <w:rsid w:val="00EE239D"/>
    <w:rsid w:val="00EE349B"/>
    <w:rsid w:val="00EE3704"/>
    <w:rsid w:val="00EE37C4"/>
    <w:rsid w:val="00EE3811"/>
    <w:rsid w:val="00EE393A"/>
    <w:rsid w:val="00EE3CF6"/>
    <w:rsid w:val="00EE401F"/>
    <w:rsid w:val="00EE4630"/>
    <w:rsid w:val="00EE4F15"/>
    <w:rsid w:val="00EE56AB"/>
    <w:rsid w:val="00EE5C0C"/>
    <w:rsid w:val="00EE6A98"/>
    <w:rsid w:val="00EE7516"/>
    <w:rsid w:val="00EE768E"/>
    <w:rsid w:val="00EF0CFA"/>
    <w:rsid w:val="00EF0D74"/>
    <w:rsid w:val="00EF108C"/>
    <w:rsid w:val="00EF1986"/>
    <w:rsid w:val="00EF1FC4"/>
    <w:rsid w:val="00EF410A"/>
    <w:rsid w:val="00EF528A"/>
    <w:rsid w:val="00EF5C93"/>
    <w:rsid w:val="00EF63A8"/>
    <w:rsid w:val="00EF6FEA"/>
    <w:rsid w:val="00EF743E"/>
    <w:rsid w:val="00EF74C1"/>
    <w:rsid w:val="00F00E6B"/>
    <w:rsid w:val="00F01764"/>
    <w:rsid w:val="00F0328E"/>
    <w:rsid w:val="00F03760"/>
    <w:rsid w:val="00F04078"/>
    <w:rsid w:val="00F04CC0"/>
    <w:rsid w:val="00F06695"/>
    <w:rsid w:val="00F076D5"/>
    <w:rsid w:val="00F10404"/>
    <w:rsid w:val="00F107A4"/>
    <w:rsid w:val="00F113CA"/>
    <w:rsid w:val="00F11570"/>
    <w:rsid w:val="00F118B2"/>
    <w:rsid w:val="00F11D0D"/>
    <w:rsid w:val="00F130E5"/>
    <w:rsid w:val="00F139E3"/>
    <w:rsid w:val="00F13D45"/>
    <w:rsid w:val="00F13FA9"/>
    <w:rsid w:val="00F15FC9"/>
    <w:rsid w:val="00F16CDC"/>
    <w:rsid w:val="00F177CD"/>
    <w:rsid w:val="00F17F95"/>
    <w:rsid w:val="00F20C6B"/>
    <w:rsid w:val="00F21BDC"/>
    <w:rsid w:val="00F236F6"/>
    <w:rsid w:val="00F23806"/>
    <w:rsid w:val="00F25A18"/>
    <w:rsid w:val="00F26A54"/>
    <w:rsid w:val="00F26C27"/>
    <w:rsid w:val="00F30160"/>
    <w:rsid w:val="00F30EAF"/>
    <w:rsid w:val="00F30ECD"/>
    <w:rsid w:val="00F33424"/>
    <w:rsid w:val="00F342EE"/>
    <w:rsid w:val="00F345ED"/>
    <w:rsid w:val="00F379E2"/>
    <w:rsid w:val="00F41503"/>
    <w:rsid w:val="00F43150"/>
    <w:rsid w:val="00F434F3"/>
    <w:rsid w:val="00F434F7"/>
    <w:rsid w:val="00F43E39"/>
    <w:rsid w:val="00F44029"/>
    <w:rsid w:val="00F44947"/>
    <w:rsid w:val="00F44EC5"/>
    <w:rsid w:val="00F450A4"/>
    <w:rsid w:val="00F452AF"/>
    <w:rsid w:val="00F459A1"/>
    <w:rsid w:val="00F4619C"/>
    <w:rsid w:val="00F478E3"/>
    <w:rsid w:val="00F47CD5"/>
    <w:rsid w:val="00F50942"/>
    <w:rsid w:val="00F50ED7"/>
    <w:rsid w:val="00F51996"/>
    <w:rsid w:val="00F51EC1"/>
    <w:rsid w:val="00F541B2"/>
    <w:rsid w:val="00F5502A"/>
    <w:rsid w:val="00F55741"/>
    <w:rsid w:val="00F558E9"/>
    <w:rsid w:val="00F55F89"/>
    <w:rsid w:val="00F560AE"/>
    <w:rsid w:val="00F56120"/>
    <w:rsid w:val="00F57A6A"/>
    <w:rsid w:val="00F60D80"/>
    <w:rsid w:val="00F61351"/>
    <w:rsid w:val="00F6161A"/>
    <w:rsid w:val="00F6168A"/>
    <w:rsid w:val="00F62627"/>
    <w:rsid w:val="00F641AB"/>
    <w:rsid w:val="00F648EA"/>
    <w:rsid w:val="00F65475"/>
    <w:rsid w:val="00F65562"/>
    <w:rsid w:val="00F67B02"/>
    <w:rsid w:val="00F7011E"/>
    <w:rsid w:val="00F7090E"/>
    <w:rsid w:val="00F70BE8"/>
    <w:rsid w:val="00F7398E"/>
    <w:rsid w:val="00F74661"/>
    <w:rsid w:val="00F7509E"/>
    <w:rsid w:val="00F76425"/>
    <w:rsid w:val="00F76D37"/>
    <w:rsid w:val="00F802D1"/>
    <w:rsid w:val="00F8098D"/>
    <w:rsid w:val="00F81DEE"/>
    <w:rsid w:val="00F820E5"/>
    <w:rsid w:val="00F8295D"/>
    <w:rsid w:val="00F833F6"/>
    <w:rsid w:val="00F84675"/>
    <w:rsid w:val="00F85327"/>
    <w:rsid w:val="00F85D15"/>
    <w:rsid w:val="00F87A22"/>
    <w:rsid w:val="00F92C51"/>
    <w:rsid w:val="00F937E4"/>
    <w:rsid w:val="00F93BFD"/>
    <w:rsid w:val="00F9587F"/>
    <w:rsid w:val="00F9674F"/>
    <w:rsid w:val="00F97B8E"/>
    <w:rsid w:val="00FA365A"/>
    <w:rsid w:val="00FA5A6A"/>
    <w:rsid w:val="00FA70AA"/>
    <w:rsid w:val="00FB07AC"/>
    <w:rsid w:val="00FB1B8B"/>
    <w:rsid w:val="00FB28CD"/>
    <w:rsid w:val="00FB527C"/>
    <w:rsid w:val="00FB5A9E"/>
    <w:rsid w:val="00FB5FA8"/>
    <w:rsid w:val="00FB65D6"/>
    <w:rsid w:val="00FB7123"/>
    <w:rsid w:val="00FB7670"/>
    <w:rsid w:val="00FC0023"/>
    <w:rsid w:val="00FC105D"/>
    <w:rsid w:val="00FC188A"/>
    <w:rsid w:val="00FC3431"/>
    <w:rsid w:val="00FC388E"/>
    <w:rsid w:val="00FC5EAE"/>
    <w:rsid w:val="00FC6A38"/>
    <w:rsid w:val="00FC7B01"/>
    <w:rsid w:val="00FD00F5"/>
    <w:rsid w:val="00FD04CE"/>
    <w:rsid w:val="00FD0634"/>
    <w:rsid w:val="00FD0B2B"/>
    <w:rsid w:val="00FD0F0B"/>
    <w:rsid w:val="00FD2523"/>
    <w:rsid w:val="00FD28B4"/>
    <w:rsid w:val="00FD466C"/>
    <w:rsid w:val="00FD4932"/>
    <w:rsid w:val="00FD49C4"/>
    <w:rsid w:val="00FD4C26"/>
    <w:rsid w:val="00FD7CDD"/>
    <w:rsid w:val="00FE07C4"/>
    <w:rsid w:val="00FE1158"/>
    <w:rsid w:val="00FE33A3"/>
    <w:rsid w:val="00FE3EF1"/>
    <w:rsid w:val="00FE5555"/>
    <w:rsid w:val="00FE70C4"/>
    <w:rsid w:val="00FF0B7A"/>
    <w:rsid w:val="00FF1474"/>
    <w:rsid w:val="00FF1A08"/>
    <w:rsid w:val="00FF3516"/>
    <w:rsid w:val="00FF3A96"/>
    <w:rsid w:val="00FF5153"/>
    <w:rsid w:val="00FF51D6"/>
    <w:rsid w:val="00FF52C4"/>
    <w:rsid w:val="00FF65F8"/>
    <w:rsid w:val="00FF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1CA8B4-B3EC-46C9-B688-18F4E167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339B"/>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sl">
    <w:name w:val="fsl"/>
    <w:uiPriority w:val="99"/>
    <w:rsid w:val="003B6F68"/>
  </w:style>
  <w:style w:type="character" w:customStyle="1" w:styleId="textexposedshow">
    <w:name w:val="text_exposed_show"/>
    <w:rsid w:val="003B6F68"/>
  </w:style>
  <w:style w:type="character" w:styleId="Siln">
    <w:name w:val="Strong"/>
    <w:uiPriority w:val="22"/>
    <w:qFormat/>
    <w:rsid w:val="00AC6BDF"/>
    <w:rPr>
      <w:rFonts w:cs="Times New Roman"/>
      <w:b/>
    </w:rPr>
  </w:style>
  <w:style w:type="paragraph" w:styleId="Bezmezer">
    <w:name w:val="No Spacing"/>
    <w:uiPriority w:val="1"/>
    <w:qFormat/>
    <w:rsid w:val="006B44D4"/>
    <w:rPr>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rsid w:val="00250614"/>
    <w:rPr>
      <w:rFonts w:cs="Times New Roman"/>
      <w:color w:val="0563C1"/>
      <w:u w:val="single"/>
    </w:rPr>
  </w:style>
  <w:style w:type="paragraph" w:styleId="Textbubliny">
    <w:name w:val="Balloon Text"/>
    <w:basedOn w:val="Normln"/>
    <w:link w:val="TextbublinyChar"/>
    <w:uiPriority w:val="99"/>
    <w:semiHidden/>
    <w:rsid w:val="00DE0BC1"/>
    <w:pPr>
      <w:spacing w:after="0" w:line="240" w:lineRule="auto"/>
    </w:pPr>
    <w:rPr>
      <w:sz w:val="18"/>
      <w:szCs w:val="20"/>
    </w:rPr>
  </w:style>
  <w:style w:type="character" w:customStyle="1" w:styleId="TextbublinyChar">
    <w:name w:val="Text bubliny Char"/>
    <w:link w:val="Textbubliny"/>
    <w:uiPriority w:val="99"/>
    <w:semiHidden/>
    <w:locked/>
    <w:rsid w:val="00DE0BC1"/>
    <w:rPr>
      <w:rFonts w:cs="Times New Roman"/>
      <w:sz w:val="18"/>
      <w:lang w:eastAsia="en-US"/>
    </w:rPr>
  </w:style>
  <w:style w:type="character" w:styleId="Odkaznakoment">
    <w:name w:val="annotation reference"/>
    <w:uiPriority w:val="99"/>
    <w:semiHidden/>
    <w:rsid w:val="00F30EAF"/>
    <w:rPr>
      <w:rFonts w:cs="Times New Roman"/>
      <w:sz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rFonts w:cs="Times New Roman"/>
      <w:lang w:eastAsia="en-US"/>
    </w:rPr>
  </w:style>
  <w:style w:type="paragraph" w:styleId="Pedmtkomente">
    <w:name w:val="annotation subject"/>
    <w:basedOn w:val="Textkomente"/>
    <w:next w:val="Textkomente"/>
    <w:link w:val="PedmtkomenteChar"/>
    <w:uiPriority w:val="99"/>
    <w:semiHidden/>
    <w:rsid w:val="00F30EAF"/>
    <w:rPr>
      <w:b/>
    </w:rPr>
  </w:style>
  <w:style w:type="character" w:customStyle="1" w:styleId="PedmtkomenteChar">
    <w:name w:val="Předmět komentáře Char"/>
    <w:link w:val="Pedmtkomente"/>
    <w:uiPriority w:val="99"/>
    <w:semiHidden/>
    <w:locked/>
    <w:rsid w:val="00F30EAF"/>
    <w:rPr>
      <w:rFonts w:cs="Times New Roman"/>
      <w:b/>
      <w:lang w:eastAsia="en-US"/>
    </w:rPr>
  </w:style>
  <w:style w:type="character" w:styleId="Zdraznn">
    <w:name w:val="Emphasis"/>
    <w:uiPriority w:val="20"/>
    <w:qFormat/>
    <w:rsid w:val="008C0BFE"/>
    <w:rPr>
      <w:rFonts w:cs="Times New Roman"/>
      <w:i/>
    </w:rPr>
  </w:style>
  <w:style w:type="character" w:customStyle="1" w:styleId="apple-converted-space">
    <w:name w:val="apple-converted-space"/>
    <w:rsid w:val="00963C16"/>
  </w:style>
  <w:style w:type="character" w:customStyle="1" w:styleId="4n-j">
    <w:name w:val="4n-j"/>
    <w:rsid w:val="00622EA8"/>
  </w:style>
  <w:style w:type="paragraph" w:styleId="Zhlav">
    <w:name w:val="header"/>
    <w:basedOn w:val="Normln"/>
    <w:link w:val="ZhlavChar"/>
    <w:uiPriority w:val="99"/>
    <w:unhideWhenUsed/>
    <w:rsid w:val="00323F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3FED"/>
    <w:rPr>
      <w:sz w:val="22"/>
      <w:szCs w:val="22"/>
      <w:lang w:eastAsia="en-US"/>
    </w:rPr>
  </w:style>
  <w:style w:type="paragraph" w:styleId="Zpat">
    <w:name w:val="footer"/>
    <w:basedOn w:val="Normln"/>
    <w:link w:val="ZpatChar"/>
    <w:uiPriority w:val="99"/>
    <w:unhideWhenUsed/>
    <w:rsid w:val="00323FED"/>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FED"/>
    <w:rPr>
      <w:sz w:val="22"/>
      <w:szCs w:val="22"/>
      <w:lang w:eastAsia="en-US"/>
    </w:rPr>
  </w:style>
  <w:style w:type="paragraph" w:styleId="Odstavecseseznamem">
    <w:name w:val="List Paragraph"/>
    <w:basedOn w:val="Normln"/>
    <w:uiPriority w:val="34"/>
    <w:qFormat/>
    <w:rsid w:val="005D19A0"/>
    <w:pPr>
      <w:ind w:left="720"/>
      <w:contextualSpacing/>
    </w:pPr>
  </w:style>
  <w:style w:type="paragraph" w:styleId="FormtovanvHTML">
    <w:name w:val="HTML Preformatted"/>
    <w:basedOn w:val="Normln"/>
    <w:link w:val="FormtovanvHTMLChar"/>
    <w:uiPriority w:val="99"/>
    <w:semiHidden/>
    <w:unhideWhenUsed/>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947E2"/>
    <w:rPr>
      <w:rFonts w:ascii="Courier New" w:eastAsia="Times New Roman" w:hAnsi="Courier New" w:cs="Courier New"/>
    </w:rPr>
  </w:style>
  <w:style w:type="paragraph" w:styleId="Zkladntext">
    <w:name w:val="Body Text"/>
    <w:basedOn w:val="Normln"/>
    <w:link w:val="ZkladntextChar"/>
    <w:rsid w:val="000F0625"/>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0F0625"/>
    <w:rPr>
      <w:rFonts w:ascii="Times New Roman" w:eastAsia="Times New Roman" w:hAnsi="Times New Roman"/>
      <w:sz w:val="24"/>
    </w:rPr>
  </w:style>
  <w:style w:type="paragraph" w:customStyle="1" w:styleId="msonospacing0">
    <w:name w:val="msonospacing"/>
    <w:basedOn w:val="Normln"/>
    <w:rsid w:val="001A3DF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7oe">
    <w:name w:val="_7oe"/>
    <w:basedOn w:val="Standardnpsmoodstavce"/>
    <w:rsid w:val="004C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686">
      <w:bodyDiv w:val="1"/>
      <w:marLeft w:val="0"/>
      <w:marRight w:val="0"/>
      <w:marTop w:val="0"/>
      <w:marBottom w:val="0"/>
      <w:divBdr>
        <w:top w:val="none" w:sz="0" w:space="0" w:color="auto"/>
        <w:left w:val="none" w:sz="0" w:space="0" w:color="auto"/>
        <w:bottom w:val="none" w:sz="0" w:space="0" w:color="auto"/>
        <w:right w:val="none" w:sz="0" w:space="0" w:color="auto"/>
      </w:divBdr>
    </w:div>
    <w:div w:id="82075902">
      <w:bodyDiv w:val="1"/>
      <w:marLeft w:val="0"/>
      <w:marRight w:val="0"/>
      <w:marTop w:val="0"/>
      <w:marBottom w:val="0"/>
      <w:divBdr>
        <w:top w:val="none" w:sz="0" w:space="0" w:color="auto"/>
        <w:left w:val="none" w:sz="0" w:space="0" w:color="auto"/>
        <w:bottom w:val="none" w:sz="0" w:space="0" w:color="auto"/>
        <w:right w:val="none" w:sz="0" w:space="0" w:color="auto"/>
      </w:divBdr>
    </w:div>
    <w:div w:id="206256965">
      <w:bodyDiv w:val="1"/>
      <w:marLeft w:val="0"/>
      <w:marRight w:val="0"/>
      <w:marTop w:val="0"/>
      <w:marBottom w:val="0"/>
      <w:divBdr>
        <w:top w:val="none" w:sz="0" w:space="0" w:color="auto"/>
        <w:left w:val="none" w:sz="0" w:space="0" w:color="auto"/>
        <w:bottom w:val="none" w:sz="0" w:space="0" w:color="auto"/>
        <w:right w:val="none" w:sz="0" w:space="0" w:color="auto"/>
      </w:divBdr>
    </w:div>
    <w:div w:id="210649743">
      <w:bodyDiv w:val="1"/>
      <w:marLeft w:val="0"/>
      <w:marRight w:val="0"/>
      <w:marTop w:val="0"/>
      <w:marBottom w:val="0"/>
      <w:divBdr>
        <w:top w:val="none" w:sz="0" w:space="0" w:color="auto"/>
        <w:left w:val="none" w:sz="0" w:space="0" w:color="auto"/>
        <w:bottom w:val="none" w:sz="0" w:space="0" w:color="auto"/>
        <w:right w:val="none" w:sz="0" w:space="0" w:color="auto"/>
      </w:divBdr>
      <w:divsChild>
        <w:div w:id="1099909729">
          <w:marLeft w:val="0"/>
          <w:marRight w:val="0"/>
          <w:marTop w:val="0"/>
          <w:marBottom w:val="0"/>
          <w:divBdr>
            <w:top w:val="none" w:sz="0" w:space="0" w:color="auto"/>
            <w:left w:val="none" w:sz="0" w:space="0" w:color="auto"/>
            <w:bottom w:val="none" w:sz="0" w:space="0" w:color="auto"/>
            <w:right w:val="none" w:sz="0" w:space="0" w:color="auto"/>
          </w:divBdr>
        </w:div>
        <w:div w:id="117651029">
          <w:marLeft w:val="0"/>
          <w:marRight w:val="0"/>
          <w:marTop w:val="0"/>
          <w:marBottom w:val="0"/>
          <w:divBdr>
            <w:top w:val="none" w:sz="0" w:space="0" w:color="auto"/>
            <w:left w:val="none" w:sz="0" w:space="0" w:color="auto"/>
            <w:bottom w:val="none" w:sz="0" w:space="0" w:color="auto"/>
            <w:right w:val="none" w:sz="0" w:space="0" w:color="auto"/>
          </w:divBdr>
        </w:div>
        <w:div w:id="1650552424">
          <w:marLeft w:val="0"/>
          <w:marRight w:val="0"/>
          <w:marTop w:val="0"/>
          <w:marBottom w:val="0"/>
          <w:divBdr>
            <w:top w:val="none" w:sz="0" w:space="0" w:color="auto"/>
            <w:left w:val="none" w:sz="0" w:space="0" w:color="auto"/>
            <w:bottom w:val="none" w:sz="0" w:space="0" w:color="auto"/>
            <w:right w:val="none" w:sz="0" w:space="0" w:color="auto"/>
          </w:divBdr>
        </w:div>
        <w:div w:id="847450837">
          <w:marLeft w:val="0"/>
          <w:marRight w:val="0"/>
          <w:marTop w:val="0"/>
          <w:marBottom w:val="0"/>
          <w:divBdr>
            <w:top w:val="none" w:sz="0" w:space="0" w:color="auto"/>
            <w:left w:val="none" w:sz="0" w:space="0" w:color="auto"/>
            <w:bottom w:val="none" w:sz="0" w:space="0" w:color="auto"/>
            <w:right w:val="none" w:sz="0" w:space="0" w:color="auto"/>
          </w:divBdr>
        </w:div>
      </w:divsChild>
    </w:div>
    <w:div w:id="231893079">
      <w:bodyDiv w:val="1"/>
      <w:marLeft w:val="0"/>
      <w:marRight w:val="0"/>
      <w:marTop w:val="0"/>
      <w:marBottom w:val="0"/>
      <w:divBdr>
        <w:top w:val="none" w:sz="0" w:space="0" w:color="auto"/>
        <w:left w:val="none" w:sz="0" w:space="0" w:color="auto"/>
        <w:bottom w:val="none" w:sz="0" w:space="0" w:color="auto"/>
        <w:right w:val="none" w:sz="0" w:space="0" w:color="auto"/>
      </w:divBdr>
    </w:div>
    <w:div w:id="278921747">
      <w:bodyDiv w:val="1"/>
      <w:marLeft w:val="0"/>
      <w:marRight w:val="0"/>
      <w:marTop w:val="0"/>
      <w:marBottom w:val="0"/>
      <w:divBdr>
        <w:top w:val="none" w:sz="0" w:space="0" w:color="auto"/>
        <w:left w:val="none" w:sz="0" w:space="0" w:color="auto"/>
        <w:bottom w:val="none" w:sz="0" w:space="0" w:color="auto"/>
        <w:right w:val="none" w:sz="0" w:space="0" w:color="auto"/>
      </w:divBdr>
    </w:div>
    <w:div w:id="279263196">
      <w:bodyDiv w:val="1"/>
      <w:marLeft w:val="0"/>
      <w:marRight w:val="0"/>
      <w:marTop w:val="0"/>
      <w:marBottom w:val="0"/>
      <w:divBdr>
        <w:top w:val="none" w:sz="0" w:space="0" w:color="auto"/>
        <w:left w:val="none" w:sz="0" w:space="0" w:color="auto"/>
        <w:bottom w:val="none" w:sz="0" w:space="0" w:color="auto"/>
        <w:right w:val="none" w:sz="0" w:space="0" w:color="auto"/>
      </w:divBdr>
    </w:div>
    <w:div w:id="315454761">
      <w:bodyDiv w:val="1"/>
      <w:marLeft w:val="0"/>
      <w:marRight w:val="0"/>
      <w:marTop w:val="0"/>
      <w:marBottom w:val="0"/>
      <w:divBdr>
        <w:top w:val="none" w:sz="0" w:space="0" w:color="auto"/>
        <w:left w:val="none" w:sz="0" w:space="0" w:color="auto"/>
        <w:bottom w:val="none" w:sz="0" w:space="0" w:color="auto"/>
        <w:right w:val="none" w:sz="0" w:space="0" w:color="auto"/>
      </w:divBdr>
    </w:div>
    <w:div w:id="322052352">
      <w:bodyDiv w:val="1"/>
      <w:marLeft w:val="0"/>
      <w:marRight w:val="0"/>
      <w:marTop w:val="0"/>
      <w:marBottom w:val="0"/>
      <w:divBdr>
        <w:top w:val="none" w:sz="0" w:space="0" w:color="auto"/>
        <w:left w:val="none" w:sz="0" w:space="0" w:color="auto"/>
        <w:bottom w:val="none" w:sz="0" w:space="0" w:color="auto"/>
        <w:right w:val="none" w:sz="0" w:space="0" w:color="auto"/>
      </w:divBdr>
    </w:div>
    <w:div w:id="356472901">
      <w:bodyDiv w:val="1"/>
      <w:marLeft w:val="0"/>
      <w:marRight w:val="0"/>
      <w:marTop w:val="0"/>
      <w:marBottom w:val="0"/>
      <w:divBdr>
        <w:top w:val="none" w:sz="0" w:space="0" w:color="auto"/>
        <w:left w:val="none" w:sz="0" w:space="0" w:color="auto"/>
        <w:bottom w:val="none" w:sz="0" w:space="0" w:color="auto"/>
        <w:right w:val="none" w:sz="0" w:space="0" w:color="auto"/>
      </w:divBdr>
    </w:div>
    <w:div w:id="366027343">
      <w:bodyDiv w:val="1"/>
      <w:marLeft w:val="0"/>
      <w:marRight w:val="0"/>
      <w:marTop w:val="0"/>
      <w:marBottom w:val="0"/>
      <w:divBdr>
        <w:top w:val="none" w:sz="0" w:space="0" w:color="auto"/>
        <w:left w:val="none" w:sz="0" w:space="0" w:color="auto"/>
        <w:bottom w:val="none" w:sz="0" w:space="0" w:color="auto"/>
        <w:right w:val="none" w:sz="0" w:space="0" w:color="auto"/>
      </w:divBdr>
      <w:divsChild>
        <w:div w:id="511340159">
          <w:marLeft w:val="0"/>
          <w:marRight w:val="0"/>
          <w:marTop w:val="0"/>
          <w:marBottom w:val="0"/>
          <w:divBdr>
            <w:top w:val="none" w:sz="0" w:space="0" w:color="auto"/>
            <w:left w:val="none" w:sz="0" w:space="0" w:color="auto"/>
            <w:bottom w:val="none" w:sz="0" w:space="0" w:color="auto"/>
            <w:right w:val="none" w:sz="0" w:space="0" w:color="auto"/>
          </w:divBdr>
        </w:div>
      </w:divsChild>
    </w:div>
    <w:div w:id="398793159">
      <w:bodyDiv w:val="1"/>
      <w:marLeft w:val="0"/>
      <w:marRight w:val="0"/>
      <w:marTop w:val="0"/>
      <w:marBottom w:val="0"/>
      <w:divBdr>
        <w:top w:val="none" w:sz="0" w:space="0" w:color="auto"/>
        <w:left w:val="none" w:sz="0" w:space="0" w:color="auto"/>
        <w:bottom w:val="none" w:sz="0" w:space="0" w:color="auto"/>
        <w:right w:val="none" w:sz="0" w:space="0" w:color="auto"/>
      </w:divBdr>
    </w:div>
    <w:div w:id="404953830">
      <w:bodyDiv w:val="1"/>
      <w:marLeft w:val="0"/>
      <w:marRight w:val="0"/>
      <w:marTop w:val="0"/>
      <w:marBottom w:val="0"/>
      <w:divBdr>
        <w:top w:val="none" w:sz="0" w:space="0" w:color="auto"/>
        <w:left w:val="none" w:sz="0" w:space="0" w:color="auto"/>
        <w:bottom w:val="none" w:sz="0" w:space="0" w:color="auto"/>
        <w:right w:val="none" w:sz="0" w:space="0" w:color="auto"/>
      </w:divBdr>
    </w:div>
    <w:div w:id="438571568">
      <w:bodyDiv w:val="1"/>
      <w:marLeft w:val="0"/>
      <w:marRight w:val="0"/>
      <w:marTop w:val="0"/>
      <w:marBottom w:val="0"/>
      <w:divBdr>
        <w:top w:val="none" w:sz="0" w:space="0" w:color="auto"/>
        <w:left w:val="none" w:sz="0" w:space="0" w:color="auto"/>
        <w:bottom w:val="none" w:sz="0" w:space="0" w:color="auto"/>
        <w:right w:val="none" w:sz="0" w:space="0" w:color="auto"/>
      </w:divBdr>
    </w:div>
    <w:div w:id="464081209">
      <w:marLeft w:val="0"/>
      <w:marRight w:val="0"/>
      <w:marTop w:val="0"/>
      <w:marBottom w:val="0"/>
      <w:divBdr>
        <w:top w:val="none" w:sz="0" w:space="0" w:color="auto"/>
        <w:left w:val="none" w:sz="0" w:space="0" w:color="auto"/>
        <w:bottom w:val="none" w:sz="0" w:space="0" w:color="auto"/>
        <w:right w:val="none" w:sz="0" w:space="0" w:color="auto"/>
      </w:divBdr>
      <w:divsChild>
        <w:div w:id="464081254">
          <w:marLeft w:val="0"/>
          <w:marRight w:val="0"/>
          <w:marTop w:val="0"/>
          <w:marBottom w:val="0"/>
          <w:divBdr>
            <w:top w:val="none" w:sz="0" w:space="0" w:color="auto"/>
            <w:left w:val="none" w:sz="0" w:space="0" w:color="auto"/>
            <w:bottom w:val="none" w:sz="0" w:space="0" w:color="auto"/>
            <w:right w:val="none" w:sz="0" w:space="0" w:color="auto"/>
          </w:divBdr>
        </w:div>
        <w:div w:id="464081276">
          <w:marLeft w:val="0"/>
          <w:marRight w:val="0"/>
          <w:marTop w:val="0"/>
          <w:marBottom w:val="0"/>
          <w:divBdr>
            <w:top w:val="none" w:sz="0" w:space="0" w:color="auto"/>
            <w:left w:val="none" w:sz="0" w:space="0" w:color="auto"/>
            <w:bottom w:val="none" w:sz="0" w:space="0" w:color="auto"/>
            <w:right w:val="none" w:sz="0" w:space="0" w:color="auto"/>
          </w:divBdr>
        </w:div>
      </w:divsChild>
    </w:div>
    <w:div w:id="464081212">
      <w:marLeft w:val="0"/>
      <w:marRight w:val="0"/>
      <w:marTop w:val="0"/>
      <w:marBottom w:val="0"/>
      <w:divBdr>
        <w:top w:val="none" w:sz="0" w:space="0" w:color="auto"/>
        <w:left w:val="none" w:sz="0" w:space="0" w:color="auto"/>
        <w:bottom w:val="none" w:sz="0" w:space="0" w:color="auto"/>
        <w:right w:val="none" w:sz="0" w:space="0" w:color="auto"/>
      </w:divBdr>
    </w:div>
    <w:div w:id="464081215">
      <w:marLeft w:val="0"/>
      <w:marRight w:val="0"/>
      <w:marTop w:val="0"/>
      <w:marBottom w:val="0"/>
      <w:divBdr>
        <w:top w:val="none" w:sz="0" w:space="0" w:color="auto"/>
        <w:left w:val="none" w:sz="0" w:space="0" w:color="auto"/>
        <w:bottom w:val="none" w:sz="0" w:space="0" w:color="auto"/>
        <w:right w:val="none" w:sz="0" w:space="0" w:color="auto"/>
      </w:divBdr>
      <w:divsChild>
        <w:div w:id="464081240">
          <w:marLeft w:val="0"/>
          <w:marRight w:val="0"/>
          <w:marTop w:val="0"/>
          <w:marBottom w:val="0"/>
          <w:divBdr>
            <w:top w:val="none" w:sz="0" w:space="0" w:color="auto"/>
            <w:left w:val="none" w:sz="0" w:space="0" w:color="auto"/>
            <w:bottom w:val="none" w:sz="0" w:space="0" w:color="auto"/>
            <w:right w:val="none" w:sz="0" w:space="0" w:color="auto"/>
          </w:divBdr>
        </w:div>
        <w:div w:id="464081283">
          <w:marLeft w:val="0"/>
          <w:marRight w:val="0"/>
          <w:marTop w:val="0"/>
          <w:marBottom w:val="0"/>
          <w:divBdr>
            <w:top w:val="none" w:sz="0" w:space="0" w:color="auto"/>
            <w:left w:val="none" w:sz="0" w:space="0" w:color="auto"/>
            <w:bottom w:val="none" w:sz="0" w:space="0" w:color="auto"/>
            <w:right w:val="none" w:sz="0" w:space="0" w:color="auto"/>
          </w:divBdr>
        </w:div>
      </w:divsChild>
    </w:div>
    <w:div w:id="464081223">
      <w:marLeft w:val="0"/>
      <w:marRight w:val="0"/>
      <w:marTop w:val="0"/>
      <w:marBottom w:val="0"/>
      <w:divBdr>
        <w:top w:val="none" w:sz="0" w:space="0" w:color="auto"/>
        <w:left w:val="none" w:sz="0" w:space="0" w:color="auto"/>
        <w:bottom w:val="none" w:sz="0" w:space="0" w:color="auto"/>
        <w:right w:val="none" w:sz="0" w:space="0" w:color="auto"/>
      </w:divBdr>
    </w:div>
    <w:div w:id="464081224">
      <w:marLeft w:val="0"/>
      <w:marRight w:val="0"/>
      <w:marTop w:val="0"/>
      <w:marBottom w:val="0"/>
      <w:divBdr>
        <w:top w:val="none" w:sz="0" w:space="0" w:color="auto"/>
        <w:left w:val="none" w:sz="0" w:space="0" w:color="auto"/>
        <w:bottom w:val="none" w:sz="0" w:space="0" w:color="auto"/>
        <w:right w:val="none" w:sz="0" w:space="0" w:color="auto"/>
      </w:divBdr>
    </w:div>
    <w:div w:id="464081225">
      <w:marLeft w:val="0"/>
      <w:marRight w:val="0"/>
      <w:marTop w:val="0"/>
      <w:marBottom w:val="0"/>
      <w:divBdr>
        <w:top w:val="none" w:sz="0" w:space="0" w:color="auto"/>
        <w:left w:val="none" w:sz="0" w:space="0" w:color="auto"/>
        <w:bottom w:val="none" w:sz="0" w:space="0" w:color="auto"/>
        <w:right w:val="none" w:sz="0" w:space="0" w:color="auto"/>
      </w:divBdr>
    </w:div>
    <w:div w:id="464081231">
      <w:marLeft w:val="0"/>
      <w:marRight w:val="0"/>
      <w:marTop w:val="0"/>
      <w:marBottom w:val="0"/>
      <w:divBdr>
        <w:top w:val="none" w:sz="0" w:space="0" w:color="auto"/>
        <w:left w:val="none" w:sz="0" w:space="0" w:color="auto"/>
        <w:bottom w:val="none" w:sz="0" w:space="0" w:color="auto"/>
        <w:right w:val="none" w:sz="0" w:space="0" w:color="auto"/>
      </w:divBdr>
    </w:div>
    <w:div w:id="464081239">
      <w:marLeft w:val="0"/>
      <w:marRight w:val="0"/>
      <w:marTop w:val="0"/>
      <w:marBottom w:val="0"/>
      <w:divBdr>
        <w:top w:val="none" w:sz="0" w:space="0" w:color="auto"/>
        <w:left w:val="none" w:sz="0" w:space="0" w:color="auto"/>
        <w:bottom w:val="none" w:sz="0" w:space="0" w:color="auto"/>
        <w:right w:val="none" w:sz="0" w:space="0" w:color="auto"/>
      </w:divBdr>
      <w:divsChild>
        <w:div w:id="464081277">
          <w:marLeft w:val="0"/>
          <w:marRight w:val="0"/>
          <w:marTop w:val="0"/>
          <w:marBottom w:val="0"/>
          <w:divBdr>
            <w:top w:val="none" w:sz="0" w:space="0" w:color="auto"/>
            <w:left w:val="none" w:sz="0" w:space="0" w:color="auto"/>
            <w:bottom w:val="none" w:sz="0" w:space="0" w:color="auto"/>
            <w:right w:val="none" w:sz="0" w:space="0" w:color="auto"/>
          </w:divBdr>
        </w:div>
        <w:div w:id="464081278">
          <w:marLeft w:val="0"/>
          <w:marRight w:val="0"/>
          <w:marTop w:val="0"/>
          <w:marBottom w:val="0"/>
          <w:divBdr>
            <w:top w:val="none" w:sz="0" w:space="0" w:color="auto"/>
            <w:left w:val="none" w:sz="0" w:space="0" w:color="auto"/>
            <w:bottom w:val="none" w:sz="0" w:space="0" w:color="auto"/>
            <w:right w:val="none" w:sz="0" w:space="0" w:color="auto"/>
          </w:divBdr>
        </w:div>
        <w:div w:id="464081319">
          <w:marLeft w:val="0"/>
          <w:marRight w:val="0"/>
          <w:marTop w:val="0"/>
          <w:marBottom w:val="0"/>
          <w:divBdr>
            <w:top w:val="none" w:sz="0" w:space="0" w:color="auto"/>
            <w:left w:val="none" w:sz="0" w:space="0" w:color="auto"/>
            <w:bottom w:val="none" w:sz="0" w:space="0" w:color="auto"/>
            <w:right w:val="none" w:sz="0" w:space="0" w:color="auto"/>
          </w:divBdr>
        </w:div>
      </w:divsChild>
    </w:div>
    <w:div w:id="464081245">
      <w:marLeft w:val="0"/>
      <w:marRight w:val="0"/>
      <w:marTop w:val="0"/>
      <w:marBottom w:val="0"/>
      <w:divBdr>
        <w:top w:val="none" w:sz="0" w:space="0" w:color="auto"/>
        <w:left w:val="none" w:sz="0" w:space="0" w:color="auto"/>
        <w:bottom w:val="none" w:sz="0" w:space="0" w:color="auto"/>
        <w:right w:val="none" w:sz="0" w:space="0" w:color="auto"/>
      </w:divBdr>
      <w:divsChild>
        <w:div w:id="464081210">
          <w:marLeft w:val="0"/>
          <w:marRight w:val="0"/>
          <w:marTop w:val="0"/>
          <w:marBottom w:val="0"/>
          <w:divBdr>
            <w:top w:val="none" w:sz="0" w:space="0" w:color="auto"/>
            <w:left w:val="none" w:sz="0" w:space="0" w:color="auto"/>
            <w:bottom w:val="none" w:sz="0" w:space="0" w:color="auto"/>
            <w:right w:val="none" w:sz="0" w:space="0" w:color="auto"/>
          </w:divBdr>
        </w:div>
        <w:div w:id="464081242">
          <w:marLeft w:val="0"/>
          <w:marRight w:val="0"/>
          <w:marTop w:val="0"/>
          <w:marBottom w:val="0"/>
          <w:divBdr>
            <w:top w:val="none" w:sz="0" w:space="0" w:color="auto"/>
            <w:left w:val="none" w:sz="0" w:space="0" w:color="auto"/>
            <w:bottom w:val="none" w:sz="0" w:space="0" w:color="auto"/>
            <w:right w:val="none" w:sz="0" w:space="0" w:color="auto"/>
          </w:divBdr>
        </w:div>
        <w:div w:id="464081250">
          <w:marLeft w:val="0"/>
          <w:marRight w:val="0"/>
          <w:marTop w:val="0"/>
          <w:marBottom w:val="0"/>
          <w:divBdr>
            <w:top w:val="none" w:sz="0" w:space="0" w:color="auto"/>
            <w:left w:val="none" w:sz="0" w:space="0" w:color="auto"/>
            <w:bottom w:val="none" w:sz="0" w:space="0" w:color="auto"/>
            <w:right w:val="none" w:sz="0" w:space="0" w:color="auto"/>
          </w:divBdr>
        </w:div>
        <w:div w:id="464081306">
          <w:marLeft w:val="0"/>
          <w:marRight w:val="0"/>
          <w:marTop w:val="0"/>
          <w:marBottom w:val="0"/>
          <w:divBdr>
            <w:top w:val="none" w:sz="0" w:space="0" w:color="auto"/>
            <w:left w:val="none" w:sz="0" w:space="0" w:color="auto"/>
            <w:bottom w:val="none" w:sz="0" w:space="0" w:color="auto"/>
            <w:right w:val="none" w:sz="0" w:space="0" w:color="auto"/>
          </w:divBdr>
        </w:div>
      </w:divsChild>
    </w:div>
    <w:div w:id="464081249">
      <w:marLeft w:val="0"/>
      <w:marRight w:val="0"/>
      <w:marTop w:val="0"/>
      <w:marBottom w:val="0"/>
      <w:divBdr>
        <w:top w:val="none" w:sz="0" w:space="0" w:color="auto"/>
        <w:left w:val="none" w:sz="0" w:space="0" w:color="auto"/>
        <w:bottom w:val="none" w:sz="0" w:space="0" w:color="auto"/>
        <w:right w:val="none" w:sz="0" w:space="0" w:color="auto"/>
      </w:divBdr>
      <w:divsChild>
        <w:div w:id="464081213">
          <w:marLeft w:val="0"/>
          <w:marRight w:val="0"/>
          <w:marTop w:val="0"/>
          <w:marBottom w:val="0"/>
          <w:divBdr>
            <w:top w:val="none" w:sz="0" w:space="0" w:color="auto"/>
            <w:left w:val="none" w:sz="0" w:space="0" w:color="auto"/>
            <w:bottom w:val="none" w:sz="0" w:space="0" w:color="auto"/>
            <w:right w:val="none" w:sz="0" w:space="0" w:color="auto"/>
          </w:divBdr>
        </w:div>
        <w:div w:id="464081226">
          <w:marLeft w:val="0"/>
          <w:marRight w:val="0"/>
          <w:marTop w:val="0"/>
          <w:marBottom w:val="0"/>
          <w:divBdr>
            <w:top w:val="none" w:sz="0" w:space="0" w:color="auto"/>
            <w:left w:val="none" w:sz="0" w:space="0" w:color="auto"/>
            <w:bottom w:val="none" w:sz="0" w:space="0" w:color="auto"/>
            <w:right w:val="none" w:sz="0" w:space="0" w:color="auto"/>
          </w:divBdr>
        </w:div>
        <w:div w:id="464081228">
          <w:marLeft w:val="0"/>
          <w:marRight w:val="0"/>
          <w:marTop w:val="0"/>
          <w:marBottom w:val="0"/>
          <w:divBdr>
            <w:top w:val="none" w:sz="0" w:space="0" w:color="auto"/>
            <w:left w:val="none" w:sz="0" w:space="0" w:color="auto"/>
            <w:bottom w:val="none" w:sz="0" w:space="0" w:color="auto"/>
            <w:right w:val="none" w:sz="0" w:space="0" w:color="auto"/>
          </w:divBdr>
        </w:div>
        <w:div w:id="464081232">
          <w:marLeft w:val="0"/>
          <w:marRight w:val="0"/>
          <w:marTop w:val="0"/>
          <w:marBottom w:val="0"/>
          <w:divBdr>
            <w:top w:val="none" w:sz="0" w:space="0" w:color="auto"/>
            <w:left w:val="none" w:sz="0" w:space="0" w:color="auto"/>
            <w:bottom w:val="none" w:sz="0" w:space="0" w:color="auto"/>
            <w:right w:val="none" w:sz="0" w:space="0" w:color="auto"/>
          </w:divBdr>
        </w:div>
        <w:div w:id="464081236">
          <w:marLeft w:val="0"/>
          <w:marRight w:val="0"/>
          <w:marTop w:val="0"/>
          <w:marBottom w:val="0"/>
          <w:divBdr>
            <w:top w:val="none" w:sz="0" w:space="0" w:color="auto"/>
            <w:left w:val="none" w:sz="0" w:space="0" w:color="auto"/>
            <w:bottom w:val="none" w:sz="0" w:space="0" w:color="auto"/>
            <w:right w:val="none" w:sz="0" w:space="0" w:color="auto"/>
          </w:divBdr>
        </w:div>
        <w:div w:id="464081251">
          <w:marLeft w:val="0"/>
          <w:marRight w:val="0"/>
          <w:marTop w:val="0"/>
          <w:marBottom w:val="0"/>
          <w:divBdr>
            <w:top w:val="none" w:sz="0" w:space="0" w:color="auto"/>
            <w:left w:val="none" w:sz="0" w:space="0" w:color="auto"/>
            <w:bottom w:val="none" w:sz="0" w:space="0" w:color="auto"/>
            <w:right w:val="none" w:sz="0" w:space="0" w:color="auto"/>
          </w:divBdr>
        </w:div>
        <w:div w:id="464081258">
          <w:marLeft w:val="0"/>
          <w:marRight w:val="0"/>
          <w:marTop w:val="0"/>
          <w:marBottom w:val="0"/>
          <w:divBdr>
            <w:top w:val="none" w:sz="0" w:space="0" w:color="auto"/>
            <w:left w:val="none" w:sz="0" w:space="0" w:color="auto"/>
            <w:bottom w:val="none" w:sz="0" w:space="0" w:color="auto"/>
            <w:right w:val="none" w:sz="0" w:space="0" w:color="auto"/>
          </w:divBdr>
        </w:div>
        <w:div w:id="464081262">
          <w:marLeft w:val="0"/>
          <w:marRight w:val="0"/>
          <w:marTop w:val="0"/>
          <w:marBottom w:val="0"/>
          <w:divBdr>
            <w:top w:val="none" w:sz="0" w:space="0" w:color="auto"/>
            <w:left w:val="none" w:sz="0" w:space="0" w:color="auto"/>
            <w:bottom w:val="none" w:sz="0" w:space="0" w:color="auto"/>
            <w:right w:val="none" w:sz="0" w:space="0" w:color="auto"/>
          </w:divBdr>
        </w:div>
        <w:div w:id="464081269">
          <w:marLeft w:val="0"/>
          <w:marRight w:val="0"/>
          <w:marTop w:val="0"/>
          <w:marBottom w:val="0"/>
          <w:divBdr>
            <w:top w:val="none" w:sz="0" w:space="0" w:color="auto"/>
            <w:left w:val="none" w:sz="0" w:space="0" w:color="auto"/>
            <w:bottom w:val="none" w:sz="0" w:space="0" w:color="auto"/>
            <w:right w:val="none" w:sz="0" w:space="0" w:color="auto"/>
          </w:divBdr>
        </w:div>
        <w:div w:id="464081285">
          <w:marLeft w:val="0"/>
          <w:marRight w:val="0"/>
          <w:marTop w:val="0"/>
          <w:marBottom w:val="0"/>
          <w:divBdr>
            <w:top w:val="none" w:sz="0" w:space="0" w:color="auto"/>
            <w:left w:val="none" w:sz="0" w:space="0" w:color="auto"/>
            <w:bottom w:val="none" w:sz="0" w:space="0" w:color="auto"/>
            <w:right w:val="none" w:sz="0" w:space="0" w:color="auto"/>
          </w:divBdr>
        </w:div>
        <w:div w:id="464081289">
          <w:marLeft w:val="0"/>
          <w:marRight w:val="0"/>
          <w:marTop w:val="0"/>
          <w:marBottom w:val="0"/>
          <w:divBdr>
            <w:top w:val="none" w:sz="0" w:space="0" w:color="auto"/>
            <w:left w:val="none" w:sz="0" w:space="0" w:color="auto"/>
            <w:bottom w:val="none" w:sz="0" w:space="0" w:color="auto"/>
            <w:right w:val="none" w:sz="0" w:space="0" w:color="auto"/>
          </w:divBdr>
        </w:div>
        <w:div w:id="464081300">
          <w:marLeft w:val="0"/>
          <w:marRight w:val="0"/>
          <w:marTop w:val="0"/>
          <w:marBottom w:val="0"/>
          <w:divBdr>
            <w:top w:val="none" w:sz="0" w:space="0" w:color="auto"/>
            <w:left w:val="none" w:sz="0" w:space="0" w:color="auto"/>
            <w:bottom w:val="none" w:sz="0" w:space="0" w:color="auto"/>
            <w:right w:val="none" w:sz="0" w:space="0" w:color="auto"/>
          </w:divBdr>
        </w:div>
        <w:div w:id="464081316">
          <w:marLeft w:val="0"/>
          <w:marRight w:val="0"/>
          <w:marTop w:val="0"/>
          <w:marBottom w:val="0"/>
          <w:divBdr>
            <w:top w:val="none" w:sz="0" w:space="0" w:color="auto"/>
            <w:left w:val="none" w:sz="0" w:space="0" w:color="auto"/>
            <w:bottom w:val="none" w:sz="0" w:space="0" w:color="auto"/>
            <w:right w:val="none" w:sz="0" w:space="0" w:color="auto"/>
          </w:divBdr>
        </w:div>
        <w:div w:id="464081320">
          <w:marLeft w:val="0"/>
          <w:marRight w:val="0"/>
          <w:marTop w:val="0"/>
          <w:marBottom w:val="0"/>
          <w:divBdr>
            <w:top w:val="none" w:sz="0" w:space="0" w:color="auto"/>
            <w:left w:val="none" w:sz="0" w:space="0" w:color="auto"/>
            <w:bottom w:val="none" w:sz="0" w:space="0" w:color="auto"/>
            <w:right w:val="none" w:sz="0" w:space="0" w:color="auto"/>
          </w:divBdr>
        </w:div>
        <w:div w:id="464081327">
          <w:marLeft w:val="0"/>
          <w:marRight w:val="0"/>
          <w:marTop w:val="0"/>
          <w:marBottom w:val="0"/>
          <w:divBdr>
            <w:top w:val="none" w:sz="0" w:space="0" w:color="auto"/>
            <w:left w:val="none" w:sz="0" w:space="0" w:color="auto"/>
            <w:bottom w:val="none" w:sz="0" w:space="0" w:color="auto"/>
            <w:right w:val="none" w:sz="0" w:space="0" w:color="auto"/>
          </w:divBdr>
        </w:div>
      </w:divsChild>
    </w:div>
    <w:div w:id="464081253">
      <w:marLeft w:val="0"/>
      <w:marRight w:val="0"/>
      <w:marTop w:val="0"/>
      <w:marBottom w:val="0"/>
      <w:divBdr>
        <w:top w:val="none" w:sz="0" w:space="0" w:color="auto"/>
        <w:left w:val="none" w:sz="0" w:space="0" w:color="auto"/>
        <w:bottom w:val="none" w:sz="0" w:space="0" w:color="auto"/>
        <w:right w:val="none" w:sz="0" w:space="0" w:color="auto"/>
      </w:divBdr>
      <w:divsChild>
        <w:div w:id="464081261">
          <w:marLeft w:val="0"/>
          <w:marRight w:val="0"/>
          <w:marTop w:val="0"/>
          <w:marBottom w:val="0"/>
          <w:divBdr>
            <w:top w:val="none" w:sz="0" w:space="0" w:color="auto"/>
            <w:left w:val="none" w:sz="0" w:space="0" w:color="auto"/>
            <w:bottom w:val="none" w:sz="0" w:space="0" w:color="auto"/>
            <w:right w:val="none" w:sz="0" w:space="0" w:color="auto"/>
          </w:divBdr>
        </w:div>
        <w:div w:id="464081284">
          <w:marLeft w:val="0"/>
          <w:marRight w:val="0"/>
          <w:marTop w:val="0"/>
          <w:marBottom w:val="0"/>
          <w:divBdr>
            <w:top w:val="none" w:sz="0" w:space="0" w:color="auto"/>
            <w:left w:val="none" w:sz="0" w:space="0" w:color="auto"/>
            <w:bottom w:val="none" w:sz="0" w:space="0" w:color="auto"/>
            <w:right w:val="none" w:sz="0" w:space="0" w:color="auto"/>
          </w:divBdr>
        </w:div>
        <w:div w:id="464081288">
          <w:marLeft w:val="0"/>
          <w:marRight w:val="0"/>
          <w:marTop w:val="0"/>
          <w:marBottom w:val="0"/>
          <w:divBdr>
            <w:top w:val="none" w:sz="0" w:space="0" w:color="auto"/>
            <w:left w:val="none" w:sz="0" w:space="0" w:color="auto"/>
            <w:bottom w:val="none" w:sz="0" w:space="0" w:color="auto"/>
            <w:right w:val="none" w:sz="0" w:space="0" w:color="auto"/>
          </w:divBdr>
        </w:div>
        <w:div w:id="464081325">
          <w:marLeft w:val="0"/>
          <w:marRight w:val="0"/>
          <w:marTop w:val="0"/>
          <w:marBottom w:val="0"/>
          <w:divBdr>
            <w:top w:val="none" w:sz="0" w:space="0" w:color="auto"/>
            <w:left w:val="none" w:sz="0" w:space="0" w:color="auto"/>
            <w:bottom w:val="none" w:sz="0" w:space="0" w:color="auto"/>
            <w:right w:val="none" w:sz="0" w:space="0" w:color="auto"/>
          </w:divBdr>
        </w:div>
      </w:divsChild>
    </w:div>
    <w:div w:id="464081256">
      <w:marLeft w:val="0"/>
      <w:marRight w:val="0"/>
      <w:marTop w:val="0"/>
      <w:marBottom w:val="0"/>
      <w:divBdr>
        <w:top w:val="none" w:sz="0" w:space="0" w:color="auto"/>
        <w:left w:val="none" w:sz="0" w:space="0" w:color="auto"/>
        <w:bottom w:val="none" w:sz="0" w:space="0" w:color="auto"/>
        <w:right w:val="none" w:sz="0" w:space="0" w:color="auto"/>
      </w:divBdr>
    </w:div>
    <w:div w:id="464081257">
      <w:marLeft w:val="0"/>
      <w:marRight w:val="0"/>
      <w:marTop w:val="0"/>
      <w:marBottom w:val="0"/>
      <w:divBdr>
        <w:top w:val="none" w:sz="0" w:space="0" w:color="auto"/>
        <w:left w:val="none" w:sz="0" w:space="0" w:color="auto"/>
        <w:bottom w:val="none" w:sz="0" w:space="0" w:color="auto"/>
        <w:right w:val="none" w:sz="0" w:space="0" w:color="auto"/>
      </w:divBdr>
    </w:div>
    <w:div w:id="464081265">
      <w:marLeft w:val="0"/>
      <w:marRight w:val="0"/>
      <w:marTop w:val="0"/>
      <w:marBottom w:val="0"/>
      <w:divBdr>
        <w:top w:val="none" w:sz="0" w:space="0" w:color="auto"/>
        <w:left w:val="none" w:sz="0" w:space="0" w:color="auto"/>
        <w:bottom w:val="none" w:sz="0" w:space="0" w:color="auto"/>
        <w:right w:val="none" w:sz="0" w:space="0" w:color="auto"/>
      </w:divBdr>
    </w:div>
    <w:div w:id="464081268">
      <w:marLeft w:val="0"/>
      <w:marRight w:val="0"/>
      <w:marTop w:val="0"/>
      <w:marBottom w:val="0"/>
      <w:divBdr>
        <w:top w:val="none" w:sz="0" w:space="0" w:color="auto"/>
        <w:left w:val="none" w:sz="0" w:space="0" w:color="auto"/>
        <w:bottom w:val="none" w:sz="0" w:space="0" w:color="auto"/>
        <w:right w:val="none" w:sz="0" w:space="0" w:color="auto"/>
      </w:divBdr>
    </w:div>
    <w:div w:id="464081270">
      <w:marLeft w:val="0"/>
      <w:marRight w:val="0"/>
      <w:marTop w:val="0"/>
      <w:marBottom w:val="0"/>
      <w:divBdr>
        <w:top w:val="none" w:sz="0" w:space="0" w:color="auto"/>
        <w:left w:val="none" w:sz="0" w:space="0" w:color="auto"/>
        <w:bottom w:val="none" w:sz="0" w:space="0" w:color="auto"/>
        <w:right w:val="none" w:sz="0" w:space="0" w:color="auto"/>
      </w:divBdr>
      <w:divsChild>
        <w:div w:id="464081233">
          <w:marLeft w:val="0"/>
          <w:marRight w:val="0"/>
          <w:marTop w:val="0"/>
          <w:marBottom w:val="0"/>
          <w:divBdr>
            <w:top w:val="none" w:sz="0" w:space="0" w:color="auto"/>
            <w:left w:val="none" w:sz="0" w:space="0" w:color="auto"/>
            <w:bottom w:val="none" w:sz="0" w:space="0" w:color="auto"/>
            <w:right w:val="none" w:sz="0" w:space="0" w:color="auto"/>
          </w:divBdr>
        </w:div>
        <w:div w:id="464081234">
          <w:marLeft w:val="0"/>
          <w:marRight w:val="0"/>
          <w:marTop w:val="0"/>
          <w:marBottom w:val="0"/>
          <w:divBdr>
            <w:top w:val="none" w:sz="0" w:space="0" w:color="auto"/>
            <w:left w:val="none" w:sz="0" w:space="0" w:color="auto"/>
            <w:bottom w:val="none" w:sz="0" w:space="0" w:color="auto"/>
            <w:right w:val="none" w:sz="0" w:space="0" w:color="auto"/>
          </w:divBdr>
        </w:div>
        <w:div w:id="464081241">
          <w:marLeft w:val="0"/>
          <w:marRight w:val="0"/>
          <w:marTop w:val="0"/>
          <w:marBottom w:val="0"/>
          <w:divBdr>
            <w:top w:val="none" w:sz="0" w:space="0" w:color="auto"/>
            <w:left w:val="none" w:sz="0" w:space="0" w:color="auto"/>
            <w:bottom w:val="none" w:sz="0" w:space="0" w:color="auto"/>
            <w:right w:val="none" w:sz="0" w:space="0" w:color="auto"/>
          </w:divBdr>
        </w:div>
        <w:div w:id="464081255">
          <w:marLeft w:val="0"/>
          <w:marRight w:val="0"/>
          <w:marTop w:val="0"/>
          <w:marBottom w:val="0"/>
          <w:divBdr>
            <w:top w:val="none" w:sz="0" w:space="0" w:color="auto"/>
            <w:left w:val="none" w:sz="0" w:space="0" w:color="auto"/>
            <w:bottom w:val="none" w:sz="0" w:space="0" w:color="auto"/>
            <w:right w:val="none" w:sz="0" w:space="0" w:color="auto"/>
          </w:divBdr>
        </w:div>
        <w:div w:id="464081293">
          <w:marLeft w:val="0"/>
          <w:marRight w:val="0"/>
          <w:marTop w:val="0"/>
          <w:marBottom w:val="0"/>
          <w:divBdr>
            <w:top w:val="none" w:sz="0" w:space="0" w:color="auto"/>
            <w:left w:val="none" w:sz="0" w:space="0" w:color="auto"/>
            <w:bottom w:val="none" w:sz="0" w:space="0" w:color="auto"/>
            <w:right w:val="none" w:sz="0" w:space="0" w:color="auto"/>
          </w:divBdr>
        </w:div>
        <w:div w:id="464081315">
          <w:marLeft w:val="0"/>
          <w:marRight w:val="0"/>
          <w:marTop w:val="0"/>
          <w:marBottom w:val="0"/>
          <w:divBdr>
            <w:top w:val="none" w:sz="0" w:space="0" w:color="auto"/>
            <w:left w:val="none" w:sz="0" w:space="0" w:color="auto"/>
            <w:bottom w:val="none" w:sz="0" w:space="0" w:color="auto"/>
            <w:right w:val="none" w:sz="0" w:space="0" w:color="auto"/>
          </w:divBdr>
        </w:div>
        <w:div w:id="464081321">
          <w:marLeft w:val="0"/>
          <w:marRight w:val="0"/>
          <w:marTop w:val="0"/>
          <w:marBottom w:val="0"/>
          <w:divBdr>
            <w:top w:val="none" w:sz="0" w:space="0" w:color="auto"/>
            <w:left w:val="none" w:sz="0" w:space="0" w:color="auto"/>
            <w:bottom w:val="none" w:sz="0" w:space="0" w:color="auto"/>
            <w:right w:val="none" w:sz="0" w:space="0" w:color="auto"/>
          </w:divBdr>
        </w:div>
      </w:divsChild>
    </w:div>
    <w:div w:id="464081275">
      <w:marLeft w:val="0"/>
      <w:marRight w:val="0"/>
      <w:marTop w:val="0"/>
      <w:marBottom w:val="0"/>
      <w:divBdr>
        <w:top w:val="none" w:sz="0" w:space="0" w:color="auto"/>
        <w:left w:val="none" w:sz="0" w:space="0" w:color="auto"/>
        <w:bottom w:val="none" w:sz="0" w:space="0" w:color="auto"/>
        <w:right w:val="none" w:sz="0" w:space="0" w:color="auto"/>
      </w:divBdr>
      <w:divsChild>
        <w:div w:id="464081218">
          <w:marLeft w:val="0"/>
          <w:marRight w:val="0"/>
          <w:marTop w:val="0"/>
          <w:marBottom w:val="0"/>
          <w:divBdr>
            <w:top w:val="none" w:sz="0" w:space="0" w:color="auto"/>
            <w:left w:val="none" w:sz="0" w:space="0" w:color="auto"/>
            <w:bottom w:val="none" w:sz="0" w:space="0" w:color="auto"/>
            <w:right w:val="none" w:sz="0" w:space="0" w:color="auto"/>
          </w:divBdr>
        </w:div>
        <w:div w:id="464081229">
          <w:marLeft w:val="0"/>
          <w:marRight w:val="0"/>
          <w:marTop w:val="0"/>
          <w:marBottom w:val="0"/>
          <w:divBdr>
            <w:top w:val="none" w:sz="0" w:space="0" w:color="auto"/>
            <w:left w:val="none" w:sz="0" w:space="0" w:color="auto"/>
            <w:bottom w:val="none" w:sz="0" w:space="0" w:color="auto"/>
            <w:right w:val="none" w:sz="0" w:space="0" w:color="auto"/>
          </w:divBdr>
        </w:div>
        <w:div w:id="464081235">
          <w:marLeft w:val="0"/>
          <w:marRight w:val="0"/>
          <w:marTop w:val="0"/>
          <w:marBottom w:val="0"/>
          <w:divBdr>
            <w:top w:val="none" w:sz="0" w:space="0" w:color="auto"/>
            <w:left w:val="none" w:sz="0" w:space="0" w:color="auto"/>
            <w:bottom w:val="none" w:sz="0" w:space="0" w:color="auto"/>
            <w:right w:val="none" w:sz="0" w:space="0" w:color="auto"/>
          </w:divBdr>
        </w:div>
        <w:div w:id="464081246">
          <w:marLeft w:val="0"/>
          <w:marRight w:val="0"/>
          <w:marTop w:val="0"/>
          <w:marBottom w:val="0"/>
          <w:divBdr>
            <w:top w:val="none" w:sz="0" w:space="0" w:color="auto"/>
            <w:left w:val="none" w:sz="0" w:space="0" w:color="auto"/>
            <w:bottom w:val="none" w:sz="0" w:space="0" w:color="auto"/>
            <w:right w:val="none" w:sz="0" w:space="0" w:color="auto"/>
          </w:divBdr>
        </w:div>
        <w:div w:id="464081263">
          <w:marLeft w:val="0"/>
          <w:marRight w:val="0"/>
          <w:marTop w:val="0"/>
          <w:marBottom w:val="0"/>
          <w:divBdr>
            <w:top w:val="none" w:sz="0" w:space="0" w:color="auto"/>
            <w:left w:val="none" w:sz="0" w:space="0" w:color="auto"/>
            <w:bottom w:val="none" w:sz="0" w:space="0" w:color="auto"/>
            <w:right w:val="none" w:sz="0" w:space="0" w:color="auto"/>
          </w:divBdr>
        </w:div>
        <w:div w:id="464081266">
          <w:marLeft w:val="0"/>
          <w:marRight w:val="0"/>
          <w:marTop w:val="0"/>
          <w:marBottom w:val="0"/>
          <w:divBdr>
            <w:top w:val="none" w:sz="0" w:space="0" w:color="auto"/>
            <w:left w:val="none" w:sz="0" w:space="0" w:color="auto"/>
            <w:bottom w:val="none" w:sz="0" w:space="0" w:color="auto"/>
            <w:right w:val="none" w:sz="0" w:space="0" w:color="auto"/>
          </w:divBdr>
        </w:div>
        <w:div w:id="464081282">
          <w:marLeft w:val="0"/>
          <w:marRight w:val="0"/>
          <w:marTop w:val="0"/>
          <w:marBottom w:val="0"/>
          <w:divBdr>
            <w:top w:val="none" w:sz="0" w:space="0" w:color="auto"/>
            <w:left w:val="none" w:sz="0" w:space="0" w:color="auto"/>
            <w:bottom w:val="none" w:sz="0" w:space="0" w:color="auto"/>
            <w:right w:val="none" w:sz="0" w:space="0" w:color="auto"/>
          </w:divBdr>
        </w:div>
        <w:div w:id="464081301">
          <w:marLeft w:val="0"/>
          <w:marRight w:val="0"/>
          <w:marTop w:val="0"/>
          <w:marBottom w:val="0"/>
          <w:divBdr>
            <w:top w:val="none" w:sz="0" w:space="0" w:color="auto"/>
            <w:left w:val="none" w:sz="0" w:space="0" w:color="auto"/>
            <w:bottom w:val="none" w:sz="0" w:space="0" w:color="auto"/>
            <w:right w:val="none" w:sz="0" w:space="0" w:color="auto"/>
          </w:divBdr>
        </w:div>
        <w:div w:id="464081313">
          <w:marLeft w:val="0"/>
          <w:marRight w:val="0"/>
          <w:marTop w:val="0"/>
          <w:marBottom w:val="0"/>
          <w:divBdr>
            <w:top w:val="none" w:sz="0" w:space="0" w:color="auto"/>
            <w:left w:val="none" w:sz="0" w:space="0" w:color="auto"/>
            <w:bottom w:val="none" w:sz="0" w:space="0" w:color="auto"/>
            <w:right w:val="none" w:sz="0" w:space="0" w:color="auto"/>
          </w:divBdr>
        </w:div>
        <w:div w:id="464081318">
          <w:marLeft w:val="0"/>
          <w:marRight w:val="0"/>
          <w:marTop w:val="0"/>
          <w:marBottom w:val="0"/>
          <w:divBdr>
            <w:top w:val="none" w:sz="0" w:space="0" w:color="auto"/>
            <w:left w:val="none" w:sz="0" w:space="0" w:color="auto"/>
            <w:bottom w:val="none" w:sz="0" w:space="0" w:color="auto"/>
            <w:right w:val="none" w:sz="0" w:space="0" w:color="auto"/>
          </w:divBdr>
        </w:div>
        <w:div w:id="464081323">
          <w:marLeft w:val="0"/>
          <w:marRight w:val="0"/>
          <w:marTop w:val="0"/>
          <w:marBottom w:val="0"/>
          <w:divBdr>
            <w:top w:val="none" w:sz="0" w:space="0" w:color="auto"/>
            <w:left w:val="none" w:sz="0" w:space="0" w:color="auto"/>
            <w:bottom w:val="none" w:sz="0" w:space="0" w:color="auto"/>
            <w:right w:val="none" w:sz="0" w:space="0" w:color="auto"/>
          </w:divBdr>
        </w:div>
      </w:divsChild>
    </w:div>
    <w:div w:id="464081281">
      <w:marLeft w:val="0"/>
      <w:marRight w:val="0"/>
      <w:marTop w:val="0"/>
      <w:marBottom w:val="0"/>
      <w:divBdr>
        <w:top w:val="none" w:sz="0" w:space="0" w:color="auto"/>
        <w:left w:val="none" w:sz="0" w:space="0" w:color="auto"/>
        <w:bottom w:val="none" w:sz="0" w:space="0" w:color="auto"/>
        <w:right w:val="none" w:sz="0" w:space="0" w:color="auto"/>
      </w:divBdr>
    </w:div>
    <w:div w:id="464081286">
      <w:marLeft w:val="0"/>
      <w:marRight w:val="0"/>
      <w:marTop w:val="0"/>
      <w:marBottom w:val="0"/>
      <w:divBdr>
        <w:top w:val="none" w:sz="0" w:space="0" w:color="auto"/>
        <w:left w:val="none" w:sz="0" w:space="0" w:color="auto"/>
        <w:bottom w:val="none" w:sz="0" w:space="0" w:color="auto"/>
        <w:right w:val="none" w:sz="0" w:space="0" w:color="auto"/>
      </w:divBdr>
      <w:divsChild>
        <w:div w:id="464081211">
          <w:marLeft w:val="0"/>
          <w:marRight w:val="0"/>
          <w:marTop w:val="0"/>
          <w:marBottom w:val="0"/>
          <w:divBdr>
            <w:top w:val="none" w:sz="0" w:space="0" w:color="auto"/>
            <w:left w:val="none" w:sz="0" w:space="0" w:color="auto"/>
            <w:bottom w:val="none" w:sz="0" w:space="0" w:color="auto"/>
            <w:right w:val="none" w:sz="0" w:space="0" w:color="auto"/>
          </w:divBdr>
        </w:div>
        <w:div w:id="464081216">
          <w:marLeft w:val="0"/>
          <w:marRight w:val="0"/>
          <w:marTop w:val="0"/>
          <w:marBottom w:val="0"/>
          <w:divBdr>
            <w:top w:val="none" w:sz="0" w:space="0" w:color="auto"/>
            <w:left w:val="none" w:sz="0" w:space="0" w:color="auto"/>
            <w:bottom w:val="none" w:sz="0" w:space="0" w:color="auto"/>
            <w:right w:val="none" w:sz="0" w:space="0" w:color="auto"/>
          </w:divBdr>
        </w:div>
        <w:div w:id="464081221">
          <w:marLeft w:val="0"/>
          <w:marRight w:val="0"/>
          <w:marTop w:val="0"/>
          <w:marBottom w:val="0"/>
          <w:divBdr>
            <w:top w:val="none" w:sz="0" w:space="0" w:color="auto"/>
            <w:left w:val="none" w:sz="0" w:space="0" w:color="auto"/>
            <w:bottom w:val="none" w:sz="0" w:space="0" w:color="auto"/>
            <w:right w:val="none" w:sz="0" w:space="0" w:color="auto"/>
          </w:divBdr>
        </w:div>
        <w:div w:id="464081222">
          <w:marLeft w:val="0"/>
          <w:marRight w:val="0"/>
          <w:marTop w:val="0"/>
          <w:marBottom w:val="0"/>
          <w:divBdr>
            <w:top w:val="none" w:sz="0" w:space="0" w:color="auto"/>
            <w:left w:val="none" w:sz="0" w:space="0" w:color="auto"/>
            <w:bottom w:val="none" w:sz="0" w:space="0" w:color="auto"/>
            <w:right w:val="none" w:sz="0" w:space="0" w:color="auto"/>
          </w:divBdr>
        </w:div>
        <w:div w:id="464081230">
          <w:marLeft w:val="0"/>
          <w:marRight w:val="0"/>
          <w:marTop w:val="0"/>
          <w:marBottom w:val="0"/>
          <w:divBdr>
            <w:top w:val="none" w:sz="0" w:space="0" w:color="auto"/>
            <w:left w:val="none" w:sz="0" w:space="0" w:color="auto"/>
            <w:bottom w:val="none" w:sz="0" w:space="0" w:color="auto"/>
            <w:right w:val="none" w:sz="0" w:space="0" w:color="auto"/>
          </w:divBdr>
        </w:div>
        <w:div w:id="464081243">
          <w:marLeft w:val="0"/>
          <w:marRight w:val="0"/>
          <w:marTop w:val="0"/>
          <w:marBottom w:val="0"/>
          <w:divBdr>
            <w:top w:val="none" w:sz="0" w:space="0" w:color="auto"/>
            <w:left w:val="none" w:sz="0" w:space="0" w:color="auto"/>
            <w:bottom w:val="none" w:sz="0" w:space="0" w:color="auto"/>
            <w:right w:val="none" w:sz="0" w:space="0" w:color="auto"/>
          </w:divBdr>
        </w:div>
        <w:div w:id="464081248">
          <w:marLeft w:val="0"/>
          <w:marRight w:val="0"/>
          <w:marTop w:val="0"/>
          <w:marBottom w:val="0"/>
          <w:divBdr>
            <w:top w:val="none" w:sz="0" w:space="0" w:color="auto"/>
            <w:left w:val="none" w:sz="0" w:space="0" w:color="auto"/>
            <w:bottom w:val="none" w:sz="0" w:space="0" w:color="auto"/>
            <w:right w:val="none" w:sz="0" w:space="0" w:color="auto"/>
          </w:divBdr>
        </w:div>
        <w:div w:id="464081267">
          <w:marLeft w:val="0"/>
          <w:marRight w:val="0"/>
          <w:marTop w:val="0"/>
          <w:marBottom w:val="0"/>
          <w:divBdr>
            <w:top w:val="none" w:sz="0" w:space="0" w:color="auto"/>
            <w:left w:val="none" w:sz="0" w:space="0" w:color="auto"/>
            <w:bottom w:val="none" w:sz="0" w:space="0" w:color="auto"/>
            <w:right w:val="none" w:sz="0" w:space="0" w:color="auto"/>
          </w:divBdr>
        </w:div>
        <w:div w:id="464081302">
          <w:marLeft w:val="0"/>
          <w:marRight w:val="0"/>
          <w:marTop w:val="0"/>
          <w:marBottom w:val="0"/>
          <w:divBdr>
            <w:top w:val="none" w:sz="0" w:space="0" w:color="auto"/>
            <w:left w:val="none" w:sz="0" w:space="0" w:color="auto"/>
            <w:bottom w:val="none" w:sz="0" w:space="0" w:color="auto"/>
            <w:right w:val="none" w:sz="0" w:space="0" w:color="auto"/>
          </w:divBdr>
        </w:div>
        <w:div w:id="464081314">
          <w:marLeft w:val="0"/>
          <w:marRight w:val="0"/>
          <w:marTop w:val="0"/>
          <w:marBottom w:val="0"/>
          <w:divBdr>
            <w:top w:val="none" w:sz="0" w:space="0" w:color="auto"/>
            <w:left w:val="none" w:sz="0" w:space="0" w:color="auto"/>
            <w:bottom w:val="none" w:sz="0" w:space="0" w:color="auto"/>
            <w:right w:val="none" w:sz="0" w:space="0" w:color="auto"/>
          </w:divBdr>
        </w:div>
      </w:divsChild>
    </w:div>
    <w:div w:id="464081297">
      <w:marLeft w:val="0"/>
      <w:marRight w:val="0"/>
      <w:marTop w:val="0"/>
      <w:marBottom w:val="0"/>
      <w:divBdr>
        <w:top w:val="none" w:sz="0" w:space="0" w:color="auto"/>
        <w:left w:val="none" w:sz="0" w:space="0" w:color="auto"/>
        <w:bottom w:val="none" w:sz="0" w:space="0" w:color="auto"/>
        <w:right w:val="none" w:sz="0" w:space="0" w:color="auto"/>
      </w:divBdr>
    </w:div>
    <w:div w:id="464081304">
      <w:marLeft w:val="0"/>
      <w:marRight w:val="0"/>
      <w:marTop w:val="0"/>
      <w:marBottom w:val="0"/>
      <w:divBdr>
        <w:top w:val="none" w:sz="0" w:space="0" w:color="auto"/>
        <w:left w:val="none" w:sz="0" w:space="0" w:color="auto"/>
        <w:bottom w:val="none" w:sz="0" w:space="0" w:color="auto"/>
        <w:right w:val="none" w:sz="0" w:space="0" w:color="auto"/>
      </w:divBdr>
      <w:divsChild>
        <w:div w:id="464081259">
          <w:marLeft w:val="0"/>
          <w:marRight w:val="0"/>
          <w:marTop w:val="0"/>
          <w:marBottom w:val="0"/>
          <w:divBdr>
            <w:top w:val="none" w:sz="0" w:space="0" w:color="auto"/>
            <w:left w:val="none" w:sz="0" w:space="0" w:color="auto"/>
            <w:bottom w:val="none" w:sz="0" w:space="0" w:color="auto"/>
            <w:right w:val="none" w:sz="0" w:space="0" w:color="auto"/>
          </w:divBdr>
        </w:div>
        <w:div w:id="464081294">
          <w:marLeft w:val="0"/>
          <w:marRight w:val="0"/>
          <w:marTop w:val="0"/>
          <w:marBottom w:val="0"/>
          <w:divBdr>
            <w:top w:val="none" w:sz="0" w:space="0" w:color="auto"/>
            <w:left w:val="none" w:sz="0" w:space="0" w:color="auto"/>
            <w:bottom w:val="none" w:sz="0" w:space="0" w:color="auto"/>
            <w:right w:val="none" w:sz="0" w:space="0" w:color="auto"/>
          </w:divBdr>
        </w:div>
      </w:divsChild>
    </w:div>
    <w:div w:id="464081305">
      <w:marLeft w:val="0"/>
      <w:marRight w:val="0"/>
      <w:marTop w:val="0"/>
      <w:marBottom w:val="0"/>
      <w:divBdr>
        <w:top w:val="none" w:sz="0" w:space="0" w:color="auto"/>
        <w:left w:val="none" w:sz="0" w:space="0" w:color="auto"/>
        <w:bottom w:val="none" w:sz="0" w:space="0" w:color="auto"/>
        <w:right w:val="none" w:sz="0" w:space="0" w:color="auto"/>
      </w:divBdr>
    </w:div>
    <w:div w:id="464081307">
      <w:marLeft w:val="0"/>
      <w:marRight w:val="0"/>
      <w:marTop w:val="0"/>
      <w:marBottom w:val="0"/>
      <w:divBdr>
        <w:top w:val="none" w:sz="0" w:space="0" w:color="auto"/>
        <w:left w:val="none" w:sz="0" w:space="0" w:color="auto"/>
        <w:bottom w:val="none" w:sz="0" w:space="0" w:color="auto"/>
        <w:right w:val="none" w:sz="0" w:space="0" w:color="auto"/>
      </w:divBdr>
      <w:divsChild>
        <w:div w:id="464081217">
          <w:marLeft w:val="0"/>
          <w:marRight w:val="0"/>
          <w:marTop w:val="0"/>
          <w:marBottom w:val="0"/>
          <w:divBdr>
            <w:top w:val="none" w:sz="0" w:space="0" w:color="auto"/>
            <w:left w:val="none" w:sz="0" w:space="0" w:color="auto"/>
            <w:bottom w:val="none" w:sz="0" w:space="0" w:color="auto"/>
            <w:right w:val="none" w:sz="0" w:space="0" w:color="auto"/>
          </w:divBdr>
        </w:div>
        <w:div w:id="464081219">
          <w:marLeft w:val="0"/>
          <w:marRight w:val="0"/>
          <w:marTop w:val="0"/>
          <w:marBottom w:val="0"/>
          <w:divBdr>
            <w:top w:val="none" w:sz="0" w:space="0" w:color="auto"/>
            <w:left w:val="none" w:sz="0" w:space="0" w:color="auto"/>
            <w:bottom w:val="none" w:sz="0" w:space="0" w:color="auto"/>
            <w:right w:val="none" w:sz="0" w:space="0" w:color="auto"/>
          </w:divBdr>
        </w:div>
        <w:div w:id="464081227">
          <w:marLeft w:val="0"/>
          <w:marRight w:val="0"/>
          <w:marTop w:val="0"/>
          <w:marBottom w:val="0"/>
          <w:divBdr>
            <w:top w:val="none" w:sz="0" w:space="0" w:color="auto"/>
            <w:left w:val="none" w:sz="0" w:space="0" w:color="auto"/>
            <w:bottom w:val="none" w:sz="0" w:space="0" w:color="auto"/>
            <w:right w:val="none" w:sz="0" w:space="0" w:color="auto"/>
          </w:divBdr>
        </w:div>
        <w:div w:id="464081244">
          <w:marLeft w:val="0"/>
          <w:marRight w:val="0"/>
          <w:marTop w:val="0"/>
          <w:marBottom w:val="0"/>
          <w:divBdr>
            <w:top w:val="none" w:sz="0" w:space="0" w:color="auto"/>
            <w:left w:val="none" w:sz="0" w:space="0" w:color="auto"/>
            <w:bottom w:val="none" w:sz="0" w:space="0" w:color="auto"/>
            <w:right w:val="none" w:sz="0" w:space="0" w:color="auto"/>
          </w:divBdr>
        </w:div>
        <w:div w:id="464081252">
          <w:marLeft w:val="0"/>
          <w:marRight w:val="0"/>
          <w:marTop w:val="0"/>
          <w:marBottom w:val="0"/>
          <w:divBdr>
            <w:top w:val="none" w:sz="0" w:space="0" w:color="auto"/>
            <w:left w:val="none" w:sz="0" w:space="0" w:color="auto"/>
            <w:bottom w:val="none" w:sz="0" w:space="0" w:color="auto"/>
            <w:right w:val="none" w:sz="0" w:space="0" w:color="auto"/>
          </w:divBdr>
        </w:div>
        <w:div w:id="464081272">
          <w:marLeft w:val="0"/>
          <w:marRight w:val="0"/>
          <w:marTop w:val="0"/>
          <w:marBottom w:val="0"/>
          <w:divBdr>
            <w:top w:val="none" w:sz="0" w:space="0" w:color="auto"/>
            <w:left w:val="none" w:sz="0" w:space="0" w:color="auto"/>
            <w:bottom w:val="none" w:sz="0" w:space="0" w:color="auto"/>
            <w:right w:val="none" w:sz="0" w:space="0" w:color="auto"/>
          </w:divBdr>
        </w:div>
        <w:div w:id="464081287">
          <w:marLeft w:val="0"/>
          <w:marRight w:val="0"/>
          <w:marTop w:val="0"/>
          <w:marBottom w:val="0"/>
          <w:divBdr>
            <w:top w:val="none" w:sz="0" w:space="0" w:color="auto"/>
            <w:left w:val="none" w:sz="0" w:space="0" w:color="auto"/>
            <w:bottom w:val="none" w:sz="0" w:space="0" w:color="auto"/>
            <w:right w:val="none" w:sz="0" w:space="0" w:color="auto"/>
          </w:divBdr>
        </w:div>
        <w:div w:id="464081290">
          <w:marLeft w:val="0"/>
          <w:marRight w:val="0"/>
          <w:marTop w:val="0"/>
          <w:marBottom w:val="0"/>
          <w:divBdr>
            <w:top w:val="none" w:sz="0" w:space="0" w:color="auto"/>
            <w:left w:val="none" w:sz="0" w:space="0" w:color="auto"/>
            <w:bottom w:val="none" w:sz="0" w:space="0" w:color="auto"/>
            <w:right w:val="none" w:sz="0" w:space="0" w:color="auto"/>
          </w:divBdr>
        </w:div>
        <w:div w:id="464081291">
          <w:marLeft w:val="0"/>
          <w:marRight w:val="0"/>
          <w:marTop w:val="0"/>
          <w:marBottom w:val="0"/>
          <w:divBdr>
            <w:top w:val="none" w:sz="0" w:space="0" w:color="auto"/>
            <w:left w:val="none" w:sz="0" w:space="0" w:color="auto"/>
            <w:bottom w:val="none" w:sz="0" w:space="0" w:color="auto"/>
            <w:right w:val="none" w:sz="0" w:space="0" w:color="auto"/>
          </w:divBdr>
        </w:div>
        <w:div w:id="464081295">
          <w:marLeft w:val="0"/>
          <w:marRight w:val="0"/>
          <w:marTop w:val="0"/>
          <w:marBottom w:val="0"/>
          <w:divBdr>
            <w:top w:val="none" w:sz="0" w:space="0" w:color="auto"/>
            <w:left w:val="none" w:sz="0" w:space="0" w:color="auto"/>
            <w:bottom w:val="none" w:sz="0" w:space="0" w:color="auto"/>
            <w:right w:val="none" w:sz="0" w:space="0" w:color="auto"/>
          </w:divBdr>
        </w:div>
        <w:div w:id="464081298">
          <w:marLeft w:val="0"/>
          <w:marRight w:val="0"/>
          <w:marTop w:val="0"/>
          <w:marBottom w:val="0"/>
          <w:divBdr>
            <w:top w:val="none" w:sz="0" w:space="0" w:color="auto"/>
            <w:left w:val="none" w:sz="0" w:space="0" w:color="auto"/>
            <w:bottom w:val="none" w:sz="0" w:space="0" w:color="auto"/>
            <w:right w:val="none" w:sz="0" w:space="0" w:color="auto"/>
          </w:divBdr>
        </w:div>
        <w:div w:id="464081303">
          <w:marLeft w:val="0"/>
          <w:marRight w:val="0"/>
          <w:marTop w:val="0"/>
          <w:marBottom w:val="0"/>
          <w:divBdr>
            <w:top w:val="none" w:sz="0" w:space="0" w:color="auto"/>
            <w:left w:val="none" w:sz="0" w:space="0" w:color="auto"/>
            <w:bottom w:val="none" w:sz="0" w:space="0" w:color="auto"/>
            <w:right w:val="none" w:sz="0" w:space="0" w:color="auto"/>
          </w:divBdr>
        </w:div>
        <w:div w:id="464081309">
          <w:marLeft w:val="0"/>
          <w:marRight w:val="0"/>
          <w:marTop w:val="0"/>
          <w:marBottom w:val="0"/>
          <w:divBdr>
            <w:top w:val="none" w:sz="0" w:space="0" w:color="auto"/>
            <w:left w:val="none" w:sz="0" w:space="0" w:color="auto"/>
            <w:bottom w:val="none" w:sz="0" w:space="0" w:color="auto"/>
            <w:right w:val="none" w:sz="0" w:space="0" w:color="auto"/>
          </w:divBdr>
        </w:div>
        <w:div w:id="464081312">
          <w:marLeft w:val="0"/>
          <w:marRight w:val="0"/>
          <w:marTop w:val="0"/>
          <w:marBottom w:val="0"/>
          <w:divBdr>
            <w:top w:val="none" w:sz="0" w:space="0" w:color="auto"/>
            <w:left w:val="none" w:sz="0" w:space="0" w:color="auto"/>
            <w:bottom w:val="none" w:sz="0" w:space="0" w:color="auto"/>
            <w:right w:val="none" w:sz="0" w:space="0" w:color="auto"/>
          </w:divBdr>
        </w:div>
        <w:div w:id="464081326">
          <w:marLeft w:val="0"/>
          <w:marRight w:val="0"/>
          <w:marTop w:val="0"/>
          <w:marBottom w:val="0"/>
          <w:divBdr>
            <w:top w:val="none" w:sz="0" w:space="0" w:color="auto"/>
            <w:left w:val="none" w:sz="0" w:space="0" w:color="auto"/>
            <w:bottom w:val="none" w:sz="0" w:space="0" w:color="auto"/>
            <w:right w:val="none" w:sz="0" w:space="0" w:color="auto"/>
          </w:divBdr>
        </w:div>
      </w:divsChild>
    </w:div>
    <w:div w:id="464081310">
      <w:marLeft w:val="0"/>
      <w:marRight w:val="0"/>
      <w:marTop w:val="0"/>
      <w:marBottom w:val="0"/>
      <w:divBdr>
        <w:top w:val="none" w:sz="0" w:space="0" w:color="auto"/>
        <w:left w:val="none" w:sz="0" w:space="0" w:color="auto"/>
        <w:bottom w:val="none" w:sz="0" w:space="0" w:color="auto"/>
        <w:right w:val="none" w:sz="0" w:space="0" w:color="auto"/>
      </w:divBdr>
      <w:divsChild>
        <w:div w:id="464081214">
          <w:marLeft w:val="0"/>
          <w:marRight w:val="0"/>
          <w:marTop w:val="0"/>
          <w:marBottom w:val="0"/>
          <w:divBdr>
            <w:top w:val="none" w:sz="0" w:space="0" w:color="auto"/>
            <w:left w:val="none" w:sz="0" w:space="0" w:color="auto"/>
            <w:bottom w:val="none" w:sz="0" w:space="0" w:color="auto"/>
            <w:right w:val="none" w:sz="0" w:space="0" w:color="auto"/>
          </w:divBdr>
        </w:div>
        <w:div w:id="464081247">
          <w:marLeft w:val="0"/>
          <w:marRight w:val="0"/>
          <w:marTop w:val="0"/>
          <w:marBottom w:val="0"/>
          <w:divBdr>
            <w:top w:val="none" w:sz="0" w:space="0" w:color="auto"/>
            <w:left w:val="none" w:sz="0" w:space="0" w:color="auto"/>
            <w:bottom w:val="none" w:sz="0" w:space="0" w:color="auto"/>
            <w:right w:val="none" w:sz="0" w:space="0" w:color="auto"/>
          </w:divBdr>
        </w:div>
        <w:div w:id="464081260">
          <w:marLeft w:val="0"/>
          <w:marRight w:val="0"/>
          <w:marTop w:val="0"/>
          <w:marBottom w:val="0"/>
          <w:divBdr>
            <w:top w:val="none" w:sz="0" w:space="0" w:color="auto"/>
            <w:left w:val="none" w:sz="0" w:space="0" w:color="auto"/>
            <w:bottom w:val="none" w:sz="0" w:space="0" w:color="auto"/>
            <w:right w:val="none" w:sz="0" w:space="0" w:color="auto"/>
          </w:divBdr>
        </w:div>
        <w:div w:id="464081271">
          <w:marLeft w:val="0"/>
          <w:marRight w:val="0"/>
          <w:marTop w:val="0"/>
          <w:marBottom w:val="0"/>
          <w:divBdr>
            <w:top w:val="none" w:sz="0" w:space="0" w:color="auto"/>
            <w:left w:val="none" w:sz="0" w:space="0" w:color="auto"/>
            <w:bottom w:val="none" w:sz="0" w:space="0" w:color="auto"/>
            <w:right w:val="none" w:sz="0" w:space="0" w:color="auto"/>
          </w:divBdr>
        </w:div>
        <w:div w:id="464081273">
          <w:marLeft w:val="0"/>
          <w:marRight w:val="0"/>
          <w:marTop w:val="0"/>
          <w:marBottom w:val="0"/>
          <w:divBdr>
            <w:top w:val="none" w:sz="0" w:space="0" w:color="auto"/>
            <w:left w:val="none" w:sz="0" w:space="0" w:color="auto"/>
            <w:bottom w:val="none" w:sz="0" w:space="0" w:color="auto"/>
            <w:right w:val="none" w:sz="0" w:space="0" w:color="auto"/>
          </w:divBdr>
        </w:div>
        <w:div w:id="464081274">
          <w:marLeft w:val="0"/>
          <w:marRight w:val="0"/>
          <w:marTop w:val="0"/>
          <w:marBottom w:val="0"/>
          <w:divBdr>
            <w:top w:val="none" w:sz="0" w:space="0" w:color="auto"/>
            <w:left w:val="none" w:sz="0" w:space="0" w:color="auto"/>
            <w:bottom w:val="none" w:sz="0" w:space="0" w:color="auto"/>
            <w:right w:val="none" w:sz="0" w:space="0" w:color="auto"/>
          </w:divBdr>
        </w:div>
        <w:div w:id="464081296">
          <w:marLeft w:val="0"/>
          <w:marRight w:val="0"/>
          <w:marTop w:val="0"/>
          <w:marBottom w:val="0"/>
          <w:divBdr>
            <w:top w:val="none" w:sz="0" w:space="0" w:color="auto"/>
            <w:left w:val="none" w:sz="0" w:space="0" w:color="auto"/>
            <w:bottom w:val="none" w:sz="0" w:space="0" w:color="auto"/>
            <w:right w:val="none" w:sz="0" w:space="0" w:color="auto"/>
          </w:divBdr>
        </w:div>
      </w:divsChild>
    </w:div>
    <w:div w:id="464081317">
      <w:marLeft w:val="0"/>
      <w:marRight w:val="0"/>
      <w:marTop w:val="0"/>
      <w:marBottom w:val="0"/>
      <w:divBdr>
        <w:top w:val="none" w:sz="0" w:space="0" w:color="auto"/>
        <w:left w:val="none" w:sz="0" w:space="0" w:color="auto"/>
        <w:bottom w:val="none" w:sz="0" w:space="0" w:color="auto"/>
        <w:right w:val="none" w:sz="0" w:space="0" w:color="auto"/>
      </w:divBdr>
    </w:div>
    <w:div w:id="464081322">
      <w:marLeft w:val="0"/>
      <w:marRight w:val="0"/>
      <w:marTop w:val="0"/>
      <w:marBottom w:val="0"/>
      <w:divBdr>
        <w:top w:val="none" w:sz="0" w:space="0" w:color="auto"/>
        <w:left w:val="none" w:sz="0" w:space="0" w:color="auto"/>
        <w:bottom w:val="none" w:sz="0" w:space="0" w:color="auto"/>
        <w:right w:val="none" w:sz="0" w:space="0" w:color="auto"/>
      </w:divBdr>
    </w:div>
    <w:div w:id="464081324">
      <w:marLeft w:val="0"/>
      <w:marRight w:val="0"/>
      <w:marTop w:val="0"/>
      <w:marBottom w:val="0"/>
      <w:divBdr>
        <w:top w:val="none" w:sz="0" w:space="0" w:color="auto"/>
        <w:left w:val="none" w:sz="0" w:space="0" w:color="auto"/>
        <w:bottom w:val="none" w:sz="0" w:space="0" w:color="auto"/>
        <w:right w:val="none" w:sz="0" w:space="0" w:color="auto"/>
      </w:divBdr>
      <w:divsChild>
        <w:div w:id="464081220">
          <w:marLeft w:val="0"/>
          <w:marRight w:val="0"/>
          <w:marTop w:val="0"/>
          <w:marBottom w:val="0"/>
          <w:divBdr>
            <w:top w:val="none" w:sz="0" w:space="0" w:color="auto"/>
            <w:left w:val="none" w:sz="0" w:space="0" w:color="auto"/>
            <w:bottom w:val="none" w:sz="0" w:space="0" w:color="auto"/>
            <w:right w:val="none" w:sz="0" w:space="0" w:color="auto"/>
          </w:divBdr>
        </w:div>
        <w:div w:id="464081237">
          <w:marLeft w:val="0"/>
          <w:marRight w:val="0"/>
          <w:marTop w:val="0"/>
          <w:marBottom w:val="0"/>
          <w:divBdr>
            <w:top w:val="none" w:sz="0" w:space="0" w:color="auto"/>
            <w:left w:val="none" w:sz="0" w:space="0" w:color="auto"/>
            <w:bottom w:val="none" w:sz="0" w:space="0" w:color="auto"/>
            <w:right w:val="none" w:sz="0" w:space="0" w:color="auto"/>
          </w:divBdr>
        </w:div>
        <w:div w:id="464081238">
          <w:marLeft w:val="0"/>
          <w:marRight w:val="0"/>
          <w:marTop w:val="0"/>
          <w:marBottom w:val="0"/>
          <w:divBdr>
            <w:top w:val="none" w:sz="0" w:space="0" w:color="auto"/>
            <w:left w:val="none" w:sz="0" w:space="0" w:color="auto"/>
            <w:bottom w:val="none" w:sz="0" w:space="0" w:color="auto"/>
            <w:right w:val="none" w:sz="0" w:space="0" w:color="auto"/>
          </w:divBdr>
        </w:div>
        <w:div w:id="464081264">
          <w:marLeft w:val="0"/>
          <w:marRight w:val="0"/>
          <w:marTop w:val="0"/>
          <w:marBottom w:val="0"/>
          <w:divBdr>
            <w:top w:val="none" w:sz="0" w:space="0" w:color="auto"/>
            <w:left w:val="none" w:sz="0" w:space="0" w:color="auto"/>
            <w:bottom w:val="none" w:sz="0" w:space="0" w:color="auto"/>
            <w:right w:val="none" w:sz="0" w:space="0" w:color="auto"/>
          </w:divBdr>
        </w:div>
        <w:div w:id="464081279">
          <w:marLeft w:val="0"/>
          <w:marRight w:val="0"/>
          <w:marTop w:val="0"/>
          <w:marBottom w:val="0"/>
          <w:divBdr>
            <w:top w:val="none" w:sz="0" w:space="0" w:color="auto"/>
            <w:left w:val="none" w:sz="0" w:space="0" w:color="auto"/>
            <w:bottom w:val="none" w:sz="0" w:space="0" w:color="auto"/>
            <w:right w:val="none" w:sz="0" w:space="0" w:color="auto"/>
          </w:divBdr>
        </w:div>
        <w:div w:id="464081280">
          <w:marLeft w:val="0"/>
          <w:marRight w:val="0"/>
          <w:marTop w:val="0"/>
          <w:marBottom w:val="0"/>
          <w:divBdr>
            <w:top w:val="none" w:sz="0" w:space="0" w:color="auto"/>
            <w:left w:val="none" w:sz="0" w:space="0" w:color="auto"/>
            <w:bottom w:val="none" w:sz="0" w:space="0" w:color="auto"/>
            <w:right w:val="none" w:sz="0" w:space="0" w:color="auto"/>
          </w:divBdr>
        </w:div>
        <w:div w:id="464081292">
          <w:marLeft w:val="0"/>
          <w:marRight w:val="0"/>
          <w:marTop w:val="0"/>
          <w:marBottom w:val="0"/>
          <w:divBdr>
            <w:top w:val="none" w:sz="0" w:space="0" w:color="auto"/>
            <w:left w:val="none" w:sz="0" w:space="0" w:color="auto"/>
            <w:bottom w:val="none" w:sz="0" w:space="0" w:color="auto"/>
            <w:right w:val="none" w:sz="0" w:space="0" w:color="auto"/>
          </w:divBdr>
        </w:div>
        <w:div w:id="464081299">
          <w:marLeft w:val="0"/>
          <w:marRight w:val="0"/>
          <w:marTop w:val="0"/>
          <w:marBottom w:val="0"/>
          <w:divBdr>
            <w:top w:val="none" w:sz="0" w:space="0" w:color="auto"/>
            <w:left w:val="none" w:sz="0" w:space="0" w:color="auto"/>
            <w:bottom w:val="none" w:sz="0" w:space="0" w:color="auto"/>
            <w:right w:val="none" w:sz="0" w:space="0" w:color="auto"/>
          </w:divBdr>
        </w:div>
        <w:div w:id="464081308">
          <w:marLeft w:val="0"/>
          <w:marRight w:val="0"/>
          <w:marTop w:val="0"/>
          <w:marBottom w:val="0"/>
          <w:divBdr>
            <w:top w:val="none" w:sz="0" w:space="0" w:color="auto"/>
            <w:left w:val="none" w:sz="0" w:space="0" w:color="auto"/>
            <w:bottom w:val="none" w:sz="0" w:space="0" w:color="auto"/>
            <w:right w:val="none" w:sz="0" w:space="0" w:color="auto"/>
          </w:divBdr>
        </w:div>
        <w:div w:id="464081311">
          <w:marLeft w:val="0"/>
          <w:marRight w:val="0"/>
          <w:marTop w:val="0"/>
          <w:marBottom w:val="0"/>
          <w:divBdr>
            <w:top w:val="none" w:sz="0" w:space="0" w:color="auto"/>
            <w:left w:val="none" w:sz="0" w:space="0" w:color="auto"/>
            <w:bottom w:val="none" w:sz="0" w:space="0" w:color="auto"/>
            <w:right w:val="none" w:sz="0" w:space="0" w:color="auto"/>
          </w:divBdr>
        </w:div>
      </w:divsChild>
    </w:div>
    <w:div w:id="464081330">
      <w:marLeft w:val="0"/>
      <w:marRight w:val="0"/>
      <w:marTop w:val="0"/>
      <w:marBottom w:val="0"/>
      <w:divBdr>
        <w:top w:val="none" w:sz="0" w:space="0" w:color="auto"/>
        <w:left w:val="none" w:sz="0" w:space="0" w:color="auto"/>
        <w:bottom w:val="none" w:sz="0" w:space="0" w:color="auto"/>
        <w:right w:val="none" w:sz="0" w:space="0" w:color="auto"/>
      </w:divBdr>
    </w:div>
    <w:div w:id="464081332">
      <w:marLeft w:val="0"/>
      <w:marRight w:val="0"/>
      <w:marTop w:val="0"/>
      <w:marBottom w:val="0"/>
      <w:divBdr>
        <w:top w:val="none" w:sz="0" w:space="0" w:color="auto"/>
        <w:left w:val="none" w:sz="0" w:space="0" w:color="auto"/>
        <w:bottom w:val="none" w:sz="0" w:space="0" w:color="auto"/>
        <w:right w:val="none" w:sz="0" w:space="0" w:color="auto"/>
      </w:divBdr>
      <w:divsChild>
        <w:div w:id="464081328">
          <w:marLeft w:val="0"/>
          <w:marRight w:val="0"/>
          <w:marTop w:val="0"/>
          <w:marBottom w:val="0"/>
          <w:divBdr>
            <w:top w:val="none" w:sz="0" w:space="0" w:color="auto"/>
            <w:left w:val="none" w:sz="0" w:space="0" w:color="auto"/>
            <w:bottom w:val="none" w:sz="0" w:space="0" w:color="auto"/>
            <w:right w:val="none" w:sz="0" w:space="0" w:color="auto"/>
          </w:divBdr>
        </w:div>
        <w:div w:id="464081329">
          <w:marLeft w:val="0"/>
          <w:marRight w:val="0"/>
          <w:marTop w:val="0"/>
          <w:marBottom w:val="0"/>
          <w:divBdr>
            <w:top w:val="none" w:sz="0" w:space="0" w:color="auto"/>
            <w:left w:val="none" w:sz="0" w:space="0" w:color="auto"/>
            <w:bottom w:val="none" w:sz="0" w:space="0" w:color="auto"/>
            <w:right w:val="none" w:sz="0" w:space="0" w:color="auto"/>
          </w:divBdr>
        </w:div>
        <w:div w:id="464081331">
          <w:marLeft w:val="0"/>
          <w:marRight w:val="0"/>
          <w:marTop w:val="0"/>
          <w:marBottom w:val="0"/>
          <w:divBdr>
            <w:top w:val="none" w:sz="0" w:space="0" w:color="auto"/>
            <w:left w:val="none" w:sz="0" w:space="0" w:color="auto"/>
            <w:bottom w:val="none" w:sz="0" w:space="0" w:color="auto"/>
            <w:right w:val="none" w:sz="0" w:space="0" w:color="auto"/>
          </w:divBdr>
        </w:div>
      </w:divsChild>
    </w:div>
    <w:div w:id="484127988">
      <w:bodyDiv w:val="1"/>
      <w:marLeft w:val="0"/>
      <w:marRight w:val="0"/>
      <w:marTop w:val="0"/>
      <w:marBottom w:val="0"/>
      <w:divBdr>
        <w:top w:val="none" w:sz="0" w:space="0" w:color="auto"/>
        <w:left w:val="none" w:sz="0" w:space="0" w:color="auto"/>
        <w:bottom w:val="none" w:sz="0" w:space="0" w:color="auto"/>
        <w:right w:val="none" w:sz="0" w:space="0" w:color="auto"/>
      </w:divBdr>
    </w:div>
    <w:div w:id="502165283">
      <w:bodyDiv w:val="1"/>
      <w:marLeft w:val="0"/>
      <w:marRight w:val="0"/>
      <w:marTop w:val="0"/>
      <w:marBottom w:val="0"/>
      <w:divBdr>
        <w:top w:val="none" w:sz="0" w:space="0" w:color="auto"/>
        <w:left w:val="none" w:sz="0" w:space="0" w:color="auto"/>
        <w:bottom w:val="none" w:sz="0" w:space="0" w:color="auto"/>
        <w:right w:val="none" w:sz="0" w:space="0" w:color="auto"/>
      </w:divBdr>
    </w:div>
    <w:div w:id="524640061">
      <w:bodyDiv w:val="1"/>
      <w:marLeft w:val="0"/>
      <w:marRight w:val="0"/>
      <w:marTop w:val="0"/>
      <w:marBottom w:val="0"/>
      <w:divBdr>
        <w:top w:val="none" w:sz="0" w:space="0" w:color="auto"/>
        <w:left w:val="none" w:sz="0" w:space="0" w:color="auto"/>
        <w:bottom w:val="none" w:sz="0" w:space="0" w:color="auto"/>
        <w:right w:val="none" w:sz="0" w:space="0" w:color="auto"/>
      </w:divBdr>
      <w:divsChild>
        <w:div w:id="1520699369">
          <w:marLeft w:val="0"/>
          <w:marRight w:val="0"/>
          <w:marTop w:val="0"/>
          <w:marBottom w:val="0"/>
          <w:divBdr>
            <w:top w:val="none" w:sz="0" w:space="0" w:color="auto"/>
            <w:left w:val="none" w:sz="0" w:space="0" w:color="auto"/>
            <w:bottom w:val="none" w:sz="0" w:space="0" w:color="auto"/>
            <w:right w:val="none" w:sz="0" w:space="0" w:color="auto"/>
          </w:divBdr>
        </w:div>
        <w:div w:id="261182571">
          <w:marLeft w:val="0"/>
          <w:marRight w:val="0"/>
          <w:marTop w:val="0"/>
          <w:marBottom w:val="0"/>
          <w:divBdr>
            <w:top w:val="none" w:sz="0" w:space="0" w:color="auto"/>
            <w:left w:val="none" w:sz="0" w:space="0" w:color="auto"/>
            <w:bottom w:val="none" w:sz="0" w:space="0" w:color="auto"/>
            <w:right w:val="none" w:sz="0" w:space="0" w:color="auto"/>
          </w:divBdr>
        </w:div>
      </w:divsChild>
    </w:div>
    <w:div w:id="549850565">
      <w:bodyDiv w:val="1"/>
      <w:marLeft w:val="0"/>
      <w:marRight w:val="0"/>
      <w:marTop w:val="0"/>
      <w:marBottom w:val="0"/>
      <w:divBdr>
        <w:top w:val="none" w:sz="0" w:space="0" w:color="auto"/>
        <w:left w:val="none" w:sz="0" w:space="0" w:color="auto"/>
        <w:bottom w:val="none" w:sz="0" w:space="0" w:color="auto"/>
        <w:right w:val="none" w:sz="0" w:space="0" w:color="auto"/>
      </w:divBdr>
    </w:div>
    <w:div w:id="568656322">
      <w:bodyDiv w:val="1"/>
      <w:marLeft w:val="0"/>
      <w:marRight w:val="0"/>
      <w:marTop w:val="0"/>
      <w:marBottom w:val="0"/>
      <w:divBdr>
        <w:top w:val="none" w:sz="0" w:space="0" w:color="auto"/>
        <w:left w:val="none" w:sz="0" w:space="0" w:color="auto"/>
        <w:bottom w:val="none" w:sz="0" w:space="0" w:color="auto"/>
        <w:right w:val="none" w:sz="0" w:space="0" w:color="auto"/>
      </w:divBdr>
      <w:divsChild>
        <w:div w:id="1722091441">
          <w:marLeft w:val="0"/>
          <w:marRight w:val="0"/>
          <w:marTop w:val="0"/>
          <w:marBottom w:val="0"/>
          <w:divBdr>
            <w:top w:val="none" w:sz="0" w:space="0" w:color="auto"/>
            <w:left w:val="none" w:sz="0" w:space="0" w:color="auto"/>
            <w:bottom w:val="none" w:sz="0" w:space="0" w:color="auto"/>
            <w:right w:val="none" w:sz="0" w:space="0" w:color="auto"/>
          </w:divBdr>
        </w:div>
        <w:div w:id="350450814">
          <w:marLeft w:val="0"/>
          <w:marRight w:val="0"/>
          <w:marTop w:val="0"/>
          <w:marBottom w:val="0"/>
          <w:divBdr>
            <w:top w:val="none" w:sz="0" w:space="0" w:color="auto"/>
            <w:left w:val="none" w:sz="0" w:space="0" w:color="auto"/>
            <w:bottom w:val="none" w:sz="0" w:space="0" w:color="auto"/>
            <w:right w:val="none" w:sz="0" w:space="0" w:color="auto"/>
          </w:divBdr>
        </w:div>
      </w:divsChild>
    </w:div>
    <w:div w:id="623390812">
      <w:bodyDiv w:val="1"/>
      <w:marLeft w:val="0"/>
      <w:marRight w:val="0"/>
      <w:marTop w:val="0"/>
      <w:marBottom w:val="0"/>
      <w:divBdr>
        <w:top w:val="none" w:sz="0" w:space="0" w:color="auto"/>
        <w:left w:val="none" w:sz="0" w:space="0" w:color="auto"/>
        <w:bottom w:val="none" w:sz="0" w:space="0" w:color="auto"/>
        <w:right w:val="none" w:sz="0" w:space="0" w:color="auto"/>
      </w:divBdr>
    </w:div>
    <w:div w:id="643774199">
      <w:bodyDiv w:val="1"/>
      <w:marLeft w:val="0"/>
      <w:marRight w:val="0"/>
      <w:marTop w:val="0"/>
      <w:marBottom w:val="0"/>
      <w:divBdr>
        <w:top w:val="none" w:sz="0" w:space="0" w:color="auto"/>
        <w:left w:val="none" w:sz="0" w:space="0" w:color="auto"/>
        <w:bottom w:val="none" w:sz="0" w:space="0" w:color="auto"/>
        <w:right w:val="none" w:sz="0" w:space="0" w:color="auto"/>
      </w:divBdr>
      <w:divsChild>
        <w:div w:id="284849405">
          <w:marLeft w:val="0"/>
          <w:marRight w:val="0"/>
          <w:marTop w:val="0"/>
          <w:marBottom w:val="0"/>
          <w:divBdr>
            <w:top w:val="none" w:sz="0" w:space="0" w:color="auto"/>
            <w:left w:val="none" w:sz="0" w:space="0" w:color="auto"/>
            <w:bottom w:val="none" w:sz="0" w:space="0" w:color="auto"/>
            <w:right w:val="none" w:sz="0" w:space="0" w:color="auto"/>
          </w:divBdr>
        </w:div>
        <w:div w:id="654845483">
          <w:marLeft w:val="0"/>
          <w:marRight w:val="0"/>
          <w:marTop w:val="0"/>
          <w:marBottom w:val="0"/>
          <w:divBdr>
            <w:top w:val="none" w:sz="0" w:space="0" w:color="auto"/>
            <w:left w:val="none" w:sz="0" w:space="0" w:color="auto"/>
            <w:bottom w:val="none" w:sz="0" w:space="0" w:color="auto"/>
            <w:right w:val="none" w:sz="0" w:space="0" w:color="auto"/>
          </w:divBdr>
        </w:div>
        <w:div w:id="1100372903">
          <w:marLeft w:val="0"/>
          <w:marRight w:val="0"/>
          <w:marTop w:val="0"/>
          <w:marBottom w:val="0"/>
          <w:divBdr>
            <w:top w:val="none" w:sz="0" w:space="0" w:color="auto"/>
            <w:left w:val="none" w:sz="0" w:space="0" w:color="auto"/>
            <w:bottom w:val="none" w:sz="0" w:space="0" w:color="auto"/>
            <w:right w:val="none" w:sz="0" w:space="0" w:color="auto"/>
          </w:divBdr>
        </w:div>
      </w:divsChild>
    </w:div>
    <w:div w:id="679819128">
      <w:bodyDiv w:val="1"/>
      <w:marLeft w:val="0"/>
      <w:marRight w:val="0"/>
      <w:marTop w:val="0"/>
      <w:marBottom w:val="0"/>
      <w:divBdr>
        <w:top w:val="none" w:sz="0" w:space="0" w:color="auto"/>
        <w:left w:val="none" w:sz="0" w:space="0" w:color="auto"/>
        <w:bottom w:val="none" w:sz="0" w:space="0" w:color="auto"/>
        <w:right w:val="none" w:sz="0" w:space="0" w:color="auto"/>
      </w:divBdr>
    </w:div>
    <w:div w:id="719475749">
      <w:bodyDiv w:val="1"/>
      <w:marLeft w:val="0"/>
      <w:marRight w:val="0"/>
      <w:marTop w:val="0"/>
      <w:marBottom w:val="0"/>
      <w:divBdr>
        <w:top w:val="none" w:sz="0" w:space="0" w:color="auto"/>
        <w:left w:val="none" w:sz="0" w:space="0" w:color="auto"/>
        <w:bottom w:val="none" w:sz="0" w:space="0" w:color="auto"/>
        <w:right w:val="none" w:sz="0" w:space="0" w:color="auto"/>
      </w:divBdr>
    </w:div>
    <w:div w:id="746810370">
      <w:bodyDiv w:val="1"/>
      <w:marLeft w:val="0"/>
      <w:marRight w:val="0"/>
      <w:marTop w:val="0"/>
      <w:marBottom w:val="0"/>
      <w:divBdr>
        <w:top w:val="none" w:sz="0" w:space="0" w:color="auto"/>
        <w:left w:val="none" w:sz="0" w:space="0" w:color="auto"/>
        <w:bottom w:val="none" w:sz="0" w:space="0" w:color="auto"/>
        <w:right w:val="none" w:sz="0" w:space="0" w:color="auto"/>
      </w:divBdr>
    </w:div>
    <w:div w:id="790131114">
      <w:bodyDiv w:val="1"/>
      <w:marLeft w:val="0"/>
      <w:marRight w:val="0"/>
      <w:marTop w:val="0"/>
      <w:marBottom w:val="0"/>
      <w:divBdr>
        <w:top w:val="none" w:sz="0" w:space="0" w:color="auto"/>
        <w:left w:val="none" w:sz="0" w:space="0" w:color="auto"/>
        <w:bottom w:val="none" w:sz="0" w:space="0" w:color="auto"/>
        <w:right w:val="none" w:sz="0" w:space="0" w:color="auto"/>
      </w:divBdr>
      <w:divsChild>
        <w:div w:id="232393436">
          <w:marLeft w:val="0"/>
          <w:marRight w:val="0"/>
          <w:marTop w:val="0"/>
          <w:marBottom w:val="0"/>
          <w:divBdr>
            <w:top w:val="none" w:sz="0" w:space="0" w:color="auto"/>
            <w:left w:val="none" w:sz="0" w:space="0" w:color="auto"/>
            <w:bottom w:val="none" w:sz="0" w:space="0" w:color="auto"/>
            <w:right w:val="none" w:sz="0" w:space="0" w:color="auto"/>
          </w:divBdr>
        </w:div>
      </w:divsChild>
    </w:div>
    <w:div w:id="795872888">
      <w:bodyDiv w:val="1"/>
      <w:marLeft w:val="0"/>
      <w:marRight w:val="0"/>
      <w:marTop w:val="0"/>
      <w:marBottom w:val="0"/>
      <w:divBdr>
        <w:top w:val="none" w:sz="0" w:space="0" w:color="auto"/>
        <w:left w:val="none" w:sz="0" w:space="0" w:color="auto"/>
        <w:bottom w:val="none" w:sz="0" w:space="0" w:color="auto"/>
        <w:right w:val="none" w:sz="0" w:space="0" w:color="auto"/>
      </w:divBdr>
    </w:div>
    <w:div w:id="841090554">
      <w:bodyDiv w:val="1"/>
      <w:marLeft w:val="0"/>
      <w:marRight w:val="0"/>
      <w:marTop w:val="0"/>
      <w:marBottom w:val="0"/>
      <w:divBdr>
        <w:top w:val="none" w:sz="0" w:space="0" w:color="auto"/>
        <w:left w:val="none" w:sz="0" w:space="0" w:color="auto"/>
        <w:bottom w:val="none" w:sz="0" w:space="0" w:color="auto"/>
        <w:right w:val="none" w:sz="0" w:space="0" w:color="auto"/>
      </w:divBdr>
    </w:div>
    <w:div w:id="904536647">
      <w:bodyDiv w:val="1"/>
      <w:marLeft w:val="0"/>
      <w:marRight w:val="0"/>
      <w:marTop w:val="0"/>
      <w:marBottom w:val="0"/>
      <w:divBdr>
        <w:top w:val="none" w:sz="0" w:space="0" w:color="auto"/>
        <w:left w:val="none" w:sz="0" w:space="0" w:color="auto"/>
        <w:bottom w:val="none" w:sz="0" w:space="0" w:color="auto"/>
        <w:right w:val="none" w:sz="0" w:space="0" w:color="auto"/>
      </w:divBdr>
      <w:divsChild>
        <w:div w:id="198514313">
          <w:marLeft w:val="0"/>
          <w:marRight w:val="0"/>
          <w:marTop w:val="0"/>
          <w:marBottom w:val="0"/>
          <w:divBdr>
            <w:top w:val="none" w:sz="0" w:space="0" w:color="auto"/>
            <w:left w:val="none" w:sz="0" w:space="0" w:color="auto"/>
            <w:bottom w:val="none" w:sz="0" w:space="0" w:color="auto"/>
            <w:right w:val="none" w:sz="0" w:space="0" w:color="auto"/>
          </w:divBdr>
        </w:div>
        <w:div w:id="447285006">
          <w:marLeft w:val="0"/>
          <w:marRight w:val="0"/>
          <w:marTop w:val="0"/>
          <w:marBottom w:val="0"/>
          <w:divBdr>
            <w:top w:val="none" w:sz="0" w:space="0" w:color="auto"/>
            <w:left w:val="none" w:sz="0" w:space="0" w:color="auto"/>
            <w:bottom w:val="none" w:sz="0" w:space="0" w:color="auto"/>
            <w:right w:val="none" w:sz="0" w:space="0" w:color="auto"/>
          </w:divBdr>
        </w:div>
        <w:div w:id="831062658">
          <w:marLeft w:val="0"/>
          <w:marRight w:val="0"/>
          <w:marTop w:val="0"/>
          <w:marBottom w:val="0"/>
          <w:divBdr>
            <w:top w:val="none" w:sz="0" w:space="0" w:color="auto"/>
            <w:left w:val="none" w:sz="0" w:space="0" w:color="auto"/>
            <w:bottom w:val="none" w:sz="0" w:space="0" w:color="auto"/>
            <w:right w:val="none" w:sz="0" w:space="0" w:color="auto"/>
          </w:divBdr>
        </w:div>
      </w:divsChild>
    </w:div>
    <w:div w:id="911887366">
      <w:bodyDiv w:val="1"/>
      <w:marLeft w:val="0"/>
      <w:marRight w:val="0"/>
      <w:marTop w:val="0"/>
      <w:marBottom w:val="0"/>
      <w:divBdr>
        <w:top w:val="none" w:sz="0" w:space="0" w:color="auto"/>
        <w:left w:val="none" w:sz="0" w:space="0" w:color="auto"/>
        <w:bottom w:val="none" w:sz="0" w:space="0" w:color="auto"/>
        <w:right w:val="none" w:sz="0" w:space="0" w:color="auto"/>
      </w:divBdr>
      <w:divsChild>
        <w:div w:id="1352075356">
          <w:marLeft w:val="0"/>
          <w:marRight w:val="0"/>
          <w:marTop w:val="0"/>
          <w:marBottom w:val="0"/>
          <w:divBdr>
            <w:top w:val="none" w:sz="0" w:space="0" w:color="auto"/>
            <w:left w:val="none" w:sz="0" w:space="0" w:color="auto"/>
            <w:bottom w:val="none" w:sz="0" w:space="0" w:color="auto"/>
            <w:right w:val="none" w:sz="0" w:space="0" w:color="auto"/>
          </w:divBdr>
        </w:div>
        <w:div w:id="1147628891">
          <w:marLeft w:val="0"/>
          <w:marRight w:val="0"/>
          <w:marTop w:val="0"/>
          <w:marBottom w:val="0"/>
          <w:divBdr>
            <w:top w:val="none" w:sz="0" w:space="0" w:color="auto"/>
            <w:left w:val="none" w:sz="0" w:space="0" w:color="auto"/>
            <w:bottom w:val="none" w:sz="0" w:space="0" w:color="auto"/>
            <w:right w:val="none" w:sz="0" w:space="0" w:color="auto"/>
          </w:divBdr>
        </w:div>
        <w:div w:id="1966351805">
          <w:marLeft w:val="0"/>
          <w:marRight w:val="0"/>
          <w:marTop w:val="0"/>
          <w:marBottom w:val="0"/>
          <w:divBdr>
            <w:top w:val="none" w:sz="0" w:space="0" w:color="auto"/>
            <w:left w:val="none" w:sz="0" w:space="0" w:color="auto"/>
            <w:bottom w:val="none" w:sz="0" w:space="0" w:color="auto"/>
            <w:right w:val="none" w:sz="0" w:space="0" w:color="auto"/>
          </w:divBdr>
        </w:div>
        <w:div w:id="1489394914">
          <w:marLeft w:val="0"/>
          <w:marRight w:val="0"/>
          <w:marTop w:val="0"/>
          <w:marBottom w:val="0"/>
          <w:divBdr>
            <w:top w:val="none" w:sz="0" w:space="0" w:color="auto"/>
            <w:left w:val="none" w:sz="0" w:space="0" w:color="auto"/>
            <w:bottom w:val="none" w:sz="0" w:space="0" w:color="auto"/>
            <w:right w:val="none" w:sz="0" w:space="0" w:color="auto"/>
          </w:divBdr>
        </w:div>
        <w:div w:id="1877430139">
          <w:marLeft w:val="0"/>
          <w:marRight w:val="0"/>
          <w:marTop w:val="0"/>
          <w:marBottom w:val="0"/>
          <w:divBdr>
            <w:top w:val="none" w:sz="0" w:space="0" w:color="auto"/>
            <w:left w:val="none" w:sz="0" w:space="0" w:color="auto"/>
            <w:bottom w:val="none" w:sz="0" w:space="0" w:color="auto"/>
            <w:right w:val="none" w:sz="0" w:space="0" w:color="auto"/>
          </w:divBdr>
        </w:div>
        <w:div w:id="945775027">
          <w:marLeft w:val="0"/>
          <w:marRight w:val="0"/>
          <w:marTop w:val="0"/>
          <w:marBottom w:val="0"/>
          <w:divBdr>
            <w:top w:val="none" w:sz="0" w:space="0" w:color="auto"/>
            <w:left w:val="none" w:sz="0" w:space="0" w:color="auto"/>
            <w:bottom w:val="none" w:sz="0" w:space="0" w:color="auto"/>
            <w:right w:val="none" w:sz="0" w:space="0" w:color="auto"/>
          </w:divBdr>
        </w:div>
      </w:divsChild>
    </w:div>
    <w:div w:id="935669392">
      <w:bodyDiv w:val="1"/>
      <w:marLeft w:val="0"/>
      <w:marRight w:val="0"/>
      <w:marTop w:val="0"/>
      <w:marBottom w:val="0"/>
      <w:divBdr>
        <w:top w:val="none" w:sz="0" w:space="0" w:color="auto"/>
        <w:left w:val="none" w:sz="0" w:space="0" w:color="auto"/>
        <w:bottom w:val="none" w:sz="0" w:space="0" w:color="auto"/>
        <w:right w:val="none" w:sz="0" w:space="0" w:color="auto"/>
      </w:divBdr>
    </w:div>
    <w:div w:id="938565585">
      <w:bodyDiv w:val="1"/>
      <w:marLeft w:val="0"/>
      <w:marRight w:val="0"/>
      <w:marTop w:val="0"/>
      <w:marBottom w:val="0"/>
      <w:divBdr>
        <w:top w:val="none" w:sz="0" w:space="0" w:color="auto"/>
        <w:left w:val="none" w:sz="0" w:space="0" w:color="auto"/>
        <w:bottom w:val="none" w:sz="0" w:space="0" w:color="auto"/>
        <w:right w:val="none" w:sz="0" w:space="0" w:color="auto"/>
      </w:divBdr>
      <w:divsChild>
        <w:div w:id="329337556">
          <w:marLeft w:val="0"/>
          <w:marRight w:val="0"/>
          <w:marTop w:val="0"/>
          <w:marBottom w:val="0"/>
          <w:divBdr>
            <w:top w:val="none" w:sz="0" w:space="0" w:color="auto"/>
            <w:left w:val="none" w:sz="0" w:space="0" w:color="auto"/>
            <w:bottom w:val="none" w:sz="0" w:space="0" w:color="auto"/>
            <w:right w:val="none" w:sz="0" w:space="0" w:color="auto"/>
          </w:divBdr>
        </w:div>
      </w:divsChild>
    </w:div>
    <w:div w:id="1013385984">
      <w:bodyDiv w:val="1"/>
      <w:marLeft w:val="0"/>
      <w:marRight w:val="0"/>
      <w:marTop w:val="0"/>
      <w:marBottom w:val="0"/>
      <w:divBdr>
        <w:top w:val="none" w:sz="0" w:space="0" w:color="auto"/>
        <w:left w:val="none" w:sz="0" w:space="0" w:color="auto"/>
        <w:bottom w:val="none" w:sz="0" w:space="0" w:color="auto"/>
        <w:right w:val="none" w:sz="0" w:space="0" w:color="auto"/>
      </w:divBdr>
    </w:div>
    <w:div w:id="1034386431">
      <w:bodyDiv w:val="1"/>
      <w:marLeft w:val="0"/>
      <w:marRight w:val="0"/>
      <w:marTop w:val="0"/>
      <w:marBottom w:val="0"/>
      <w:divBdr>
        <w:top w:val="none" w:sz="0" w:space="0" w:color="auto"/>
        <w:left w:val="none" w:sz="0" w:space="0" w:color="auto"/>
        <w:bottom w:val="none" w:sz="0" w:space="0" w:color="auto"/>
        <w:right w:val="none" w:sz="0" w:space="0" w:color="auto"/>
      </w:divBdr>
    </w:div>
    <w:div w:id="1080908486">
      <w:bodyDiv w:val="1"/>
      <w:marLeft w:val="0"/>
      <w:marRight w:val="0"/>
      <w:marTop w:val="0"/>
      <w:marBottom w:val="0"/>
      <w:divBdr>
        <w:top w:val="none" w:sz="0" w:space="0" w:color="auto"/>
        <w:left w:val="none" w:sz="0" w:space="0" w:color="auto"/>
        <w:bottom w:val="none" w:sz="0" w:space="0" w:color="auto"/>
        <w:right w:val="none" w:sz="0" w:space="0" w:color="auto"/>
      </w:divBdr>
      <w:divsChild>
        <w:div w:id="697973877">
          <w:marLeft w:val="0"/>
          <w:marRight w:val="0"/>
          <w:marTop w:val="0"/>
          <w:marBottom w:val="0"/>
          <w:divBdr>
            <w:top w:val="none" w:sz="0" w:space="0" w:color="auto"/>
            <w:left w:val="none" w:sz="0" w:space="0" w:color="auto"/>
            <w:bottom w:val="none" w:sz="0" w:space="0" w:color="auto"/>
            <w:right w:val="none" w:sz="0" w:space="0" w:color="auto"/>
          </w:divBdr>
        </w:div>
        <w:div w:id="1709914762">
          <w:marLeft w:val="0"/>
          <w:marRight w:val="0"/>
          <w:marTop w:val="0"/>
          <w:marBottom w:val="0"/>
          <w:divBdr>
            <w:top w:val="none" w:sz="0" w:space="0" w:color="auto"/>
            <w:left w:val="none" w:sz="0" w:space="0" w:color="auto"/>
            <w:bottom w:val="none" w:sz="0" w:space="0" w:color="auto"/>
            <w:right w:val="none" w:sz="0" w:space="0" w:color="auto"/>
          </w:divBdr>
        </w:div>
        <w:div w:id="1554609999">
          <w:marLeft w:val="0"/>
          <w:marRight w:val="0"/>
          <w:marTop w:val="0"/>
          <w:marBottom w:val="0"/>
          <w:divBdr>
            <w:top w:val="none" w:sz="0" w:space="0" w:color="auto"/>
            <w:left w:val="none" w:sz="0" w:space="0" w:color="auto"/>
            <w:bottom w:val="none" w:sz="0" w:space="0" w:color="auto"/>
            <w:right w:val="none" w:sz="0" w:space="0" w:color="auto"/>
          </w:divBdr>
        </w:div>
      </w:divsChild>
    </w:div>
    <w:div w:id="1097286378">
      <w:bodyDiv w:val="1"/>
      <w:marLeft w:val="0"/>
      <w:marRight w:val="0"/>
      <w:marTop w:val="0"/>
      <w:marBottom w:val="0"/>
      <w:divBdr>
        <w:top w:val="none" w:sz="0" w:space="0" w:color="auto"/>
        <w:left w:val="none" w:sz="0" w:space="0" w:color="auto"/>
        <w:bottom w:val="none" w:sz="0" w:space="0" w:color="auto"/>
        <w:right w:val="none" w:sz="0" w:space="0" w:color="auto"/>
      </w:divBdr>
    </w:div>
    <w:div w:id="1114665648">
      <w:bodyDiv w:val="1"/>
      <w:marLeft w:val="0"/>
      <w:marRight w:val="0"/>
      <w:marTop w:val="0"/>
      <w:marBottom w:val="0"/>
      <w:divBdr>
        <w:top w:val="none" w:sz="0" w:space="0" w:color="auto"/>
        <w:left w:val="none" w:sz="0" w:space="0" w:color="auto"/>
        <w:bottom w:val="none" w:sz="0" w:space="0" w:color="auto"/>
        <w:right w:val="none" w:sz="0" w:space="0" w:color="auto"/>
      </w:divBdr>
    </w:div>
    <w:div w:id="1131098233">
      <w:bodyDiv w:val="1"/>
      <w:marLeft w:val="0"/>
      <w:marRight w:val="0"/>
      <w:marTop w:val="0"/>
      <w:marBottom w:val="0"/>
      <w:divBdr>
        <w:top w:val="none" w:sz="0" w:space="0" w:color="auto"/>
        <w:left w:val="none" w:sz="0" w:space="0" w:color="auto"/>
        <w:bottom w:val="none" w:sz="0" w:space="0" w:color="auto"/>
        <w:right w:val="none" w:sz="0" w:space="0" w:color="auto"/>
      </w:divBdr>
    </w:div>
    <w:div w:id="1177303837">
      <w:bodyDiv w:val="1"/>
      <w:marLeft w:val="0"/>
      <w:marRight w:val="0"/>
      <w:marTop w:val="0"/>
      <w:marBottom w:val="0"/>
      <w:divBdr>
        <w:top w:val="none" w:sz="0" w:space="0" w:color="auto"/>
        <w:left w:val="none" w:sz="0" w:space="0" w:color="auto"/>
        <w:bottom w:val="none" w:sz="0" w:space="0" w:color="auto"/>
        <w:right w:val="none" w:sz="0" w:space="0" w:color="auto"/>
      </w:divBdr>
    </w:div>
    <w:div w:id="1233195932">
      <w:bodyDiv w:val="1"/>
      <w:marLeft w:val="0"/>
      <w:marRight w:val="0"/>
      <w:marTop w:val="0"/>
      <w:marBottom w:val="0"/>
      <w:divBdr>
        <w:top w:val="none" w:sz="0" w:space="0" w:color="auto"/>
        <w:left w:val="none" w:sz="0" w:space="0" w:color="auto"/>
        <w:bottom w:val="none" w:sz="0" w:space="0" w:color="auto"/>
        <w:right w:val="none" w:sz="0" w:space="0" w:color="auto"/>
      </w:divBdr>
    </w:div>
    <w:div w:id="1233274271">
      <w:bodyDiv w:val="1"/>
      <w:marLeft w:val="0"/>
      <w:marRight w:val="0"/>
      <w:marTop w:val="0"/>
      <w:marBottom w:val="0"/>
      <w:divBdr>
        <w:top w:val="none" w:sz="0" w:space="0" w:color="auto"/>
        <w:left w:val="none" w:sz="0" w:space="0" w:color="auto"/>
        <w:bottom w:val="none" w:sz="0" w:space="0" w:color="auto"/>
        <w:right w:val="none" w:sz="0" w:space="0" w:color="auto"/>
      </w:divBdr>
    </w:div>
    <w:div w:id="1238511966">
      <w:bodyDiv w:val="1"/>
      <w:marLeft w:val="0"/>
      <w:marRight w:val="0"/>
      <w:marTop w:val="0"/>
      <w:marBottom w:val="0"/>
      <w:divBdr>
        <w:top w:val="none" w:sz="0" w:space="0" w:color="auto"/>
        <w:left w:val="none" w:sz="0" w:space="0" w:color="auto"/>
        <w:bottom w:val="none" w:sz="0" w:space="0" w:color="auto"/>
        <w:right w:val="none" w:sz="0" w:space="0" w:color="auto"/>
      </w:divBdr>
    </w:div>
    <w:div w:id="1297949419">
      <w:bodyDiv w:val="1"/>
      <w:marLeft w:val="0"/>
      <w:marRight w:val="0"/>
      <w:marTop w:val="0"/>
      <w:marBottom w:val="0"/>
      <w:divBdr>
        <w:top w:val="none" w:sz="0" w:space="0" w:color="auto"/>
        <w:left w:val="none" w:sz="0" w:space="0" w:color="auto"/>
        <w:bottom w:val="none" w:sz="0" w:space="0" w:color="auto"/>
        <w:right w:val="none" w:sz="0" w:space="0" w:color="auto"/>
      </w:divBdr>
    </w:div>
    <w:div w:id="1359350465">
      <w:bodyDiv w:val="1"/>
      <w:marLeft w:val="0"/>
      <w:marRight w:val="0"/>
      <w:marTop w:val="0"/>
      <w:marBottom w:val="0"/>
      <w:divBdr>
        <w:top w:val="none" w:sz="0" w:space="0" w:color="auto"/>
        <w:left w:val="none" w:sz="0" w:space="0" w:color="auto"/>
        <w:bottom w:val="none" w:sz="0" w:space="0" w:color="auto"/>
        <w:right w:val="none" w:sz="0" w:space="0" w:color="auto"/>
      </w:divBdr>
    </w:div>
    <w:div w:id="1363214357">
      <w:bodyDiv w:val="1"/>
      <w:marLeft w:val="0"/>
      <w:marRight w:val="0"/>
      <w:marTop w:val="0"/>
      <w:marBottom w:val="0"/>
      <w:divBdr>
        <w:top w:val="none" w:sz="0" w:space="0" w:color="auto"/>
        <w:left w:val="none" w:sz="0" w:space="0" w:color="auto"/>
        <w:bottom w:val="none" w:sz="0" w:space="0" w:color="auto"/>
        <w:right w:val="none" w:sz="0" w:space="0" w:color="auto"/>
      </w:divBdr>
    </w:div>
    <w:div w:id="1366979389">
      <w:bodyDiv w:val="1"/>
      <w:marLeft w:val="0"/>
      <w:marRight w:val="0"/>
      <w:marTop w:val="0"/>
      <w:marBottom w:val="0"/>
      <w:divBdr>
        <w:top w:val="none" w:sz="0" w:space="0" w:color="auto"/>
        <w:left w:val="none" w:sz="0" w:space="0" w:color="auto"/>
        <w:bottom w:val="none" w:sz="0" w:space="0" w:color="auto"/>
        <w:right w:val="none" w:sz="0" w:space="0" w:color="auto"/>
      </w:divBdr>
    </w:div>
    <w:div w:id="1393891382">
      <w:bodyDiv w:val="1"/>
      <w:marLeft w:val="0"/>
      <w:marRight w:val="0"/>
      <w:marTop w:val="0"/>
      <w:marBottom w:val="0"/>
      <w:divBdr>
        <w:top w:val="none" w:sz="0" w:space="0" w:color="auto"/>
        <w:left w:val="none" w:sz="0" w:space="0" w:color="auto"/>
        <w:bottom w:val="none" w:sz="0" w:space="0" w:color="auto"/>
        <w:right w:val="none" w:sz="0" w:space="0" w:color="auto"/>
      </w:divBdr>
    </w:div>
    <w:div w:id="1428890555">
      <w:bodyDiv w:val="1"/>
      <w:marLeft w:val="0"/>
      <w:marRight w:val="0"/>
      <w:marTop w:val="0"/>
      <w:marBottom w:val="0"/>
      <w:divBdr>
        <w:top w:val="none" w:sz="0" w:space="0" w:color="auto"/>
        <w:left w:val="none" w:sz="0" w:space="0" w:color="auto"/>
        <w:bottom w:val="none" w:sz="0" w:space="0" w:color="auto"/>
        <w:right w:val="none" w:sz="0" w:space="0" w:color="auto"/>
      </w:divBdr>
    </w:div>
    <w:div w:id="1438403806">
      <w:bodyDiv w:val="1"/>
      <w:marLeft w:val="0"/>
      <w:marRight w:val="0"/>
      <w:marTop w:val="0"/>
      <w:marBottom w:val="0"/>
      <w:divBdr>
        <w:top w:val="none" w:sz="0" w:space="0" w:color="auto"/>
        <w:left w:val="none" w:sz="0" w:space="0" w:color="auto"/>
        <w:bottom w:val="none" w:sz="0" w:space="0" w:color="auto"/>
        <w:right w:val="none" w:sz="0" w:space="0" w:color="auto"/>
      </w:divBdr>
    </w:div>
    <w:div w:id="1499541408">
      <w:bodyDiv w:val="1"/>
      <w:marLeft w:val="0"/>
      <w:marRight w:val="0"/>
      <w:marTop w:val="0"/>
      <w:marBottom w:val="0"/>
      <w:divBdr>
        <w:top w:val="none" w:sz="0" w:space="0" w:color="auto"/>
        <w:left w:val="none" w:sz="0" w:space="0" w:color="auto"/>
        <w:bottom w:val="none" w:sz="0" w:space="0" w:color="auto"/>
        <w:right w:val="none" w:sz="0" w:space="0" w:color="auto"/>
      </w:divBdr>
    </w:div>
    <w:div w:id="1524396199">
      <w:bodyDiv w:val="1"/>
      <w:marLeft w:val="0"/>
      <w:marRight w:val="0"/>
      <w:marTop w:val="0"/>
      <w:marBottom w:val="0"/>
      <w:divBdr>
        <w:top w:val="none" w:sz="0" w:space="0" w:color="auto"/>
        <w:left w:val="none" w:sz="0" w:space="0" w:color="auto"/>
        <w:bottom w:val="none" w:sz="0" w:space="0" w:color="auto"/>
        <w:right w:val="none" w:sz="0" w:space="0" w:color="auto"/>
      </w:divBdr>
    </w:div>
    <w:div w:id="1556239619">
      <w:bodyDiv w:val="1"/>
      <w:marLeft w:val="0"/>
      <w:marRight w:val="0"/>
      <w:marTop w:val="0"/>
      <w:marBottom w:val="0"/>
      <w:divBdr>
        <w:top w:val="none" w:sz="0" w:space="0" w:color="auto"/>
        <w:left w:val="none" w:sz="0" w:space="0" w:color="auto"/>
        <w:bottom w:val="none" w:sz="0" w:space="0" w:color="auto"/>
        <w:right w:val="none" w:sz="0" w:space="0" w:color="auto"/>
      </w:divBdr>
    </w:div>
    <w:div w:id="1575239885">
      <w:bodyDiv w:val="1"/>
      <w:marLeft w:val="0"/>
      <w:marRight w:val="0"/>
      <w:marTop w:val="0"/>
      <w:marBottom w:val="0"/>
      <w:divBdr>
        <w:top w:val="none" w:sz="0" w:space="0" w:color="auto"/>
        <w:left w:val="none" w:sz="0" w:space="0" w:color="auto"/>
        <w:bottom w:val="none" w:sz="0" w:space="0" w:color="auto"/>
        <w:right w:val="none" w:sz="0" w:space="0" w:color="auto"/>
      </w:divBdr>
    </w:div>
    <w:div w:id="1597787502">
      <w:bodyDiv w:val="1"/>
      <w:marLeft w:val="0"/>
      <w:marRight w:val="0"/>
      <w:marTop w:val="0"/>
      <w:marBottom w:val="0"/>
      <w:divBdr>
        <w:top w:val="none" w:sz="0" w:space="0" w:color="auto"/>
        <w:left w:val="none" w:sz="0" w:space="0" w:color="auto"/>
        <w:bottom w:val="none" w:sz="0" w:space="0" w:color="auto"/>
        <w:right w:val="none" w:sz="0" w:space="0" w:color="auto"/>
      </w:divBdr>
    </w:div>
    <w:div w:id="1638101549">
      <w:bodyDiv w:val="1"/>
      <w:marLeft w:val="0"/>
      <w:marRight w:val="0"/>
      <w:marTop w:val="0"/>
      <w:marBottom w:val="0"/>
      <w:divBdr>
        <w:top w:val="none" w:sz="0" w:space="0" w:color="auto"/>
        <w:left w:val="none" w:sz="0" w:space="0" w:color="auto"/>
        <w:bottom w:val="none" w:sz="0" w:space="0" w:color="auto"/>
        <w:right w:val="none" w:sz="0" w:space="0" w:color="auto"/>
      </w:divBdr>
    </w:div>
    <w:div w:id="1858928675">
      <w:bodyDiv w:val="1"/>
      <w:marLeft w:val="0"/>
      <w:marRight w:val="0"/>
      <w:marTop w:val="0"/>
      <w:marBottom w:val="0"/>
      <w:divBdr>
        <w:top w:val="none" w:sz="0" w:space="0" w:color="auto"/>
        <w:left w:val="none" w:sz="0" w:space="0" w:color="auto"/>
        <w:bottom w:val="none" w:sz="0" w:space="0" w:color="auto"/>
        <w:right w:val="none" w:sz="0" w:space="0" w:color="auto"/>
      </w:divBdr>
    </w:div>
    <w:div w:id="1871606185">
      <w:bodyDiv w:val="1"/>
      <w:marLeft w:val="0"/>
      <w:marRight w:val="0"/>
      <w:marTop w:val="0"/>
      <w:marBottom w:val="0"/>
      <w:divBdr>
        <w:top w:val="none" w:sz="0" w:space="0" w:color="auto"/>
        <w:left w:val="none" w:sz="0" w:space="0" w:color="auto"/>
        <w:bottom w:val="none" w:sz="0" w:space="0" w:color="auto"/>
        <w:right w:val="none" w:sz="0" w:space="0" w:color="auto"/>
      </w:divBdr>
    </w:div>
    <w:div w:id="1908302995">
      <w:bodyDiv w:val="1"/>
      <w:marLeft w:val="0"/>
      <w:marRight w:val="0"/>
      <w:marTop w:val="0"/>
      <w:marBottom w:val="0"/>
      <w:divBdr>
        <w:top w:val="none" w:sz="0" w:space="0" w:color="auto"/>
        <w:left w:val="none" w:sz="0" w:space="0" w:color="auto"/>
        <w:bottom w:val="none" w:sz="0" w:space="0" w:color="auto"/>
        <w:right w:val="none" w:sz="0" w:space="0" w:color="auto"/>
      </w:divBdr>
    </w:div>
    <w:div w:id="1944874140">
      <w:bodyDiv w:val="1"/>
      <w:marLeft w:val="0"/>
      <w:marRight w:val="0"/>
      <w:marTop w:val="0"/>
      <w:marBottom w:val="0"/>
      <w:divBdr>
        <w:top w:val="none" w:sz="0" w:space="0" w:color="auto"/>
        <w:left w:val="none" w:sz="0" w:space="0" w:color="auto"/>
        <w:bottom w:val="none" w:sz="0" w:space="0" w:color="auto"/>
        <w:right w:val="none" w:sz="0" w:space="0" w:color="auto"/>
      </w:divBdr>
      <w:divsChild>
        <w:div w:id="1380209250">
          <w:marLeft w:val="0"/>
          <w:marRight w:val="0"/>
          <w:marTop w:val="0"/>
          <w:marBottom w:val="0"/>
          <w:divBdr>
            <w:top w:val="none" w:sz="0" w:space="0" w:color="auto"/>
            <w:left w:val="none" w:sz="0" w:space="0" w:color="auto"/>
            <w:bottom w:val="none" w:sz="0" w:space="0" w:color="auto"/>
            <w:right w:val="none" w:sz="0" w:space="0" w:color="auto"/>
          </w:divBdr>
        </w:div>
        <w:div w:id="577907170">
          <w:marLeft w:val="0"/>
          <w:marRight w:val="0"/>
          <w:marTop w:val="0"/>
          <w:marBottom w:val="0"/>
          <w:divBdr>
            <w:top w:val="none" w:sz="0" w:space="0" w:color="auto"/>
            <w:left w:val="none" w:sz="0" w:space="0" w:color="auto"/>
            <w:bottom w:val="none" w:sz="0" w:space="0" w:color="auto"/>
            <w:right w:val="none" w:sz="0" w:space="0" w:color="auto"/>
          </w:divBdr>
        </w:div>
        <w:div w:id="1151561549">
          <w:marLeft w:val="0"/>
          <w:marRight w:val="0"/>
          <w:marTop w:val="0"/>
          <w:marBottom w:val="0"/>
          <w:divBdr>
            <w:top w:val="none" w:sz="0" w:space="0" w:color="auto"/>
            <w:left w:val="none" w:sz="0" w:space="0" w:color="auto"/>
            <w:bottom w:val="none" w:sz="0" w:space="0" w:color="auto"/>
            <w:right w:val="none" w:sz="0" w:space="0" w:color="auto"/>
          </w:divBdr>
        </w:div>
      </w:divsChild>
    </w:div>
    <w:div w:id="1980643828">
      <w:bodyDiv w:val="1"/>
      <w:marLeft w:val="0"/>
      <w:marRight w:val="0"/>
      <w:marTop w:val="0"/>
      <w:marBottom w:val="0"/>
      <w:divBdr>
        <w:top w:val="none" w:sz="0" w:space="0" w:color="auto"/>
        <w:left w:val="none" w:sz="0" w:space="0" w:color="auto"/>
        <w:bottom w:val="none" w:sz="0" w:space="0" w:color="auto"/>
        <w:right w:val="none" w:sz="0" w:space="0" w:color="auto"/>
      </w:divBdr>
    </w:div>
    <w:div w:id="2034383481">
      <w:bodyDiv w:val="1"/>
      <w:marLeft w:val="0"/>
      <w:marRight w:val="0"/>
      <w:marTop w:val="0"/>
      <w:marBottom w:val="0"/>
      <w:divBdr>
        <w:top w:val="none" w:sz="0" w:space="0" w:color="auto"/>
        <w:left w:val="none" w:sz="0" w:space="0" w:color="auto"/>
        <w:bottom w:val="none" w:sz="0" w:space="0" w:color="auto"/>
        <w:right w:val="none" w:sz="0" w:space="0" w:color="auto"/>
      </w:divBdr>
    </w:div>
    <w:div w:id="2129200239">
      <w:bodyDiv w:val="1"/>
      <w:marLeft w:val="0"/>
      <w:marRight w:val="0"/>
      <w:marTop w:val="0"/>
      <w:marBottom w:val="0"/>
      <w:divBdr>
        <w:top w:val="none" w:sz="0" w:space="0" w:color="auto"/>
        <w:left w:val="none" w:sz="0" w:space="0" w:color="auto"/>
        <w:bottom w:val="none" w:sz="0" w:space="0" w:color="auto"/>
        <w:right w:val="none" w:sz="0" w:space="0" w:color="auto"/>
      </w:divBdr>
    </w:div>
    <w:div w:id="21398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sumper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cer\AppData\Local\Microsoft\Windows\INetCache\Content.Outlook\HUT0VAXM\pamatnik.lostice@muzeum-sumper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8FBB-1645-4129-A846-F506C760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11115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Ivana</cp:lastModifiedBy>
  <cp:revision>2</cp:revision>
  <cp:lastPrinted>2018-01-12T07:05:00Z</cp:lastPrinted>
  <dcterms:created xsi:type="dcterms:W3CDTF">2019-07-17T06:28:00Z</dcterms:created>
  <dcterms:modified xsi:type="dcterms:W3CDTF">2019-07-17T06:28:00Z</dcterms:modified>
</cp:coreProperties>
</file>