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48" w:rsidRDefault="00B95A48" w:rsidP="00B95A48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Kulturní a sociální komise při Radě obce Vikýřovice Vás zve </w:t>
      </w:r>
      <w:r w:rsidR="000A28E6">
        <w:rPr>
          <w:rFonts w:ascii="Times New Roman" w:hAnsi="Times New Roman"/>
          <w:b/>
          <w:sz w:val="48"/>
          <w:szCs w:val="48"/>
        </w:rPr>
        <w:t>na m</w:t>
      </w:r>
      <w:r>
        <w:rPr>
          <w:rFonts w:ascii="Times New Roman" w:hAnsi="Times New Roman"/>
          <w:b/>
          <w:sz w:val="48"/>
          <w:szCs w:val="48"/>
        </w:rPr>
        <w:t>uzikál ZVONOKOSY do olomouckého divadla</w:t>
      </w:r>
    </w:p>
    <w:p w:rsidR="004B5D0C" w:rsidRDefault="004B5D0C" w:rsidP="004B5D0C">
      <w:pPr>
        <w:rPr>
          <w:rFonts w:ascii="Comic Sans MS" w:hAnsi="Comic Sans MS"/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7319010</wp:posOffset>
            </wp:positionH>
            <wp:positionV relativeFrom="paragraph">
              <wp:posOffset>5080</wp:posOffset>
            </wp:positionV>
            <wp:extent cx="20955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1" name="obrázek 1" descr="Výsledek obrázku pro zvonokosy olomoucké diva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vonokosy olomoucké divad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A48" w:rsidRPr="004B5D0C" w:rsidRDefault="00B95A48" w:rsidP="004B5D0C">
      <w:pPr>
        <w:rPr>
          <w:rFonts w:ascii="Comic Sans MS" w:hAnsi="Comic Sans MS"/>
          <w:b/>
          <w:sz w:val="52"/>
          <w:szCs w:val="52"/>
        </w:rPr>
      </w:pPr>
      <w:r w:rsidRPr="006D3E53">
        <w:rPr>
          <w:rFonts w:ascii="Comic Sans MS" w:hAnsi="Comic Sans MS"/>
          <w:b/>
          <w:sz w:val="40"/>
          <w:szCs w:val="40"/>
        </w:rPr>
        <w:t>Termín</w:t>
      </w:r>
      <w:r>
        <w:rPr>
          <w:rFonts w:ascii="Times New Roman" w:hAnsi="Times New Roman"/>
          <w:b/>
          <w:sz w:val="40"/>
          <w:szCs w:val="40"/>
        </w:rPr>
        <w:t xml:space="preserve">: Sobota </w:t>
      </w:r>
      <w:r w:rsidRPr="004B5D0C">
        <w:rPr>
          <w:rFonts w:ascii="Times New Roman" w:hAnsi="Times New Roman"/>
          <w:b/>
          <w:sz w:val="52"/>
          <w:szCs w:val="52"/>
        </w:rPr>
        <w:t>04. 05. 2019</w:t>
      </w:r>
    </w:p>
    <w:p w:rsidR="00B95A48" w:rsidRPr="006D3E53" w:rsidRDefault="00B95A48" w:rsidP="000A28E6">
      <w:pPr>
        <w:rPr>
          <w:rFonts w:ascii="Times New Roman" w:hAnsi="Times New Roman"/>
          <w:b/>
          <w:sz w:val="40"/>
          <w:szCs w:val="40"/>
        </w:rPr>
      </w:pPr>
      <w:r w:rsidRPr="006D3E53">
        <w:rPr>
          <w:rFonts w:ascii="Comic Sans MS" w:hAnsi="Comic Sans MS"/>
          <w:b/>
          <w:sz w:val="40"/>
          <w:szCs w:val="40"/>
        </w:rPr>
        <w:t>Odjezd</w:t>
      </w:r>
      <w:r>
        <w:rPr>
          <w:rFonts w:ascii="Times New Roman" w:hAnsi="Times New Roman"/>
          <w:b/>
          <w:sz w:val="40"/>
          <w:szCs w:val="40"/>
        </w:rPr>
        <w:t xml:space="preserve">: </w:t>
      </w:r>
      <w:r w:rsidRPr="004B5D0C">
        <w:rPr>
          <w:rFonts w:ascii="Times New Roman" w:hAnsi="Times New Roman"/>
          <w:b/>
          <w:sz w:val="56"/>
          <w:szCs w:val="56"/>
        </w:rPr>
        <w:t>16.00 hodin</w:t>
      </w:r>
      <w:r w:rsidRPr="006D3E53">
        <w:rPr>
          <w:rFonts w:ascii="Times New Roman" w:hAnsi="Times New Roman"/>
          <w:b/>
          <w:sz w:val="40"/>
          <w:szCs w:val="40"/>
        </w:rPr>
        <w:t xml:space="preserve"> od OÚ Vikýřovice s obvyklými zastávkami</w:t>
      </w:r>
    </w:p>
    <w:p w:rsidR="00B95A48" w:rsidRPr="006D3E53" w:rsidRDefault="004B5D0C" w:rsidP="000A28E6">
      <w:pPr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6471285</wp:posOffset>
            </wp:positionH>
            <wp:positionV relativeFrom="paragraph">
              <wp:posOffset>228600</wp:posOffset>
            </wp:positionV>
            <wp:extent cx="2276475" cy="1518920"/>
            <wp:effectExtent l="0" t="0" r="9525" b="5080"/>
            <wp:wrapTight wrapText="bothSides">
              <wp:wrapPolygon edited="0">
                <wp:start x="0" y="0"/>
                <wp:lineTo x="0" y="21401"/>
                <wp:lineTo x="21510" y="21401"/>
                <wp:lineTo x="21510" y="0"/>
                <wp:lineTo x="0" y="0"/>
              </wp:wrapPolygon>
            </wp:wrapTight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A48" w:rsidRPr="006D3E53">
        <w:rPr>
          <w:rFonts w:ascii="Comic Sans MS" w:hAnsi="Comic Sans MS"/>
          <w:b/>
          <w:sz w:val="40"/>
          <w:szCs w:val="40"/>
        </w:rPr>
        <w:t>Začátek představení</w:t>
      </w:r>
      <w:r w:rsidR="00B95A48">
        <w:rPr>
          <w:rFonts w:ascii="Times New Roman" w:hAnsi="Times New Roman"/>
          <w:b/>
          <w:sz w:val="40"/>
          <w:szCs w:val="40"/>
        </w:rPr>
        <w:t>: 19.00 hodin Moravské Divadlo Olomouc</w:t>
      </w:r>
    </w:p>
    <w:p w:rsidR="00B95A48" w:rsidRDefault="00B95A48" w:rsidP="00B95A48">
      <w:pPr>
        <w:rPr>
          <w:rFonts w:ascii="Times New Roman" w:hAnsi="Times New Roman"/>
          <w:i/>
          <w:sz w:val="48"/>
          <w:szCs w:val="48"/>
          <w:u w:val="single"/>
        </w:rPr>
      </w:pPr>
      <w:r w:rsidRPr="006D3E53">
        <w:rPr>
          <w:rFonts w:ascii="Comic Sans MS" w:hAnsi="Comic Sans MS"/>
          <w:b/>
          <w:sz w:val="40"/>
          <w:szCs w:val="40"/>
        </w:rPr>
        <w:t>Vstupné na představení</w:t>
      </w:r>
      <w:r>
        <w:rPr>
          <w:rFonts w:ascii="Times New Roman" w:hAnsi="Times New Roman"/>
          <w:b/>
          <w:sz w:val="40"/>
          <w:szCs w:val="40"/>
        </w:rPr>
        <w:t xml:space="preserve">: </w:t>
      </w:r>
      <w:r w:rsidRPr="004B5D0C">
        <w:rPr>
          <w:rFonts w:ascii="Times New Roman" w:hAnsi="Times New Roman"/>
          <w:b/>
          <w:sz w:val="56"/>
          <w:szCs w:val="56"/>
        </w:rPr>
        <w:t>370,- Kč</w:t>
      </w:r>
      <w:r w:rsidRPr="004B5D0C">
        <w:rPr>
          <w:rFonts w:ascii="Times New Roman" w:hAnsi="Times New Roman"/>
          <w:b/>
          <w:sz w:val="56"/>
          <w:szCs w:val="56"/>
        </w:rPr>
        <w:br/>
      </w:r>
    </w:p>
    <w:p w:rsidR="00B95A48" w:rsidRPr="00EA00CE" w:rsidRDefault="00B95A48" w:rsidP="00B95A48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i/>
          <w:sz w:val="48"/>
          <w:szCs w:val="48"/>
          <w:u w:val="single"/>
        </w:rPr>
        <w:t>Přihlášky s úhradou vstupného přijímá:</w:t>
      </w:r>
    </w:p>
    <w:p w:rsidR="00CB14EF" w:rsidRPr="00B95A48" w:rsidRDefault="00B95A48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paní Havlíčková </w:t>
      </w:r>
      <w:r>
        <w:rPr>
          <w:rFonts w:ascii="Times New Roman" w:hAnsi="Times New Roman"/>
          <w:b/>
          <w:sz w:val="48"/>
          <w:szCs w:val="48"/>
        </w:rPr>
        <w:t>v Obecní knihovně Vikýřovice v pondělí, středu a pátek od 22. 3. do 10. 4. 201</w:t>
      </w:r>
      <w:r w:rsidR="005E6BAA">
        <w:rPr>
          <w:rFonts w:ascii="Times New Roman" w:hAnsi="Times New Roman"/>
          <w:b/>
          <w:sz w:val="48"/>
          <w:szCs w:val="48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48"/>
          <w:szCs w:val="48"/>
        </w:rPr>
        <w:t xml:space="preserve"> v době od 13:00 do 16:30hod</w:t>
      </w:r>
      <w:r>
        <w:rPr>
          <w:rFonts w:ascii="Times New Roman" w:hAnsi="Times New Roman"/>
          <w:sz w:val="48"/>
          <w:szCs w:val="48"/>
        </w:rPr>
        <w:t>.</w:t>
      </w:r>
    </w:p>
    <w:sectPr w:rsidR="00CB14EF" w:rsidRPr="00B95A48" w:rsidSect="005559C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48"/>
    <w:rsid w:val="000A28E6"/>
    <w:rsid w:val="004B5D0C"/>
    <w:rsid w:val="005E6BAA"/>
    <w:rsid w:val="00B95A48"/>
    <w:rsid w:val="00C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8D54B-2D84-48A5-950C-43EAB4A3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5A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2CCF-76FA-4AC3-9173-E15CAF5E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Fetlova</dc:creator>
  <cp:keywords/>
  <dc:description/>
  <cp:lastModifiedBy>Helena Fetlova</cp:lastModifiedBy>
  <cp:revision>3</cp:revision>
  <dcterms:created xsi:type="dcterms:W3CDTF">2019-03-19T11:41:00Z</dcterms:created>
  <dcterms:modified xsi:type="dcterms:W3CDTF">2019-03-19T12:12:00Z</dcterms:modified>
</cp:coreProperties>
</file>