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64" w:rsidRDefault="00533699" w:rsidP="00C51EC1">
      <w:pPr>
        <w:jc w:val="center"/>
        <w:rPr>
          <w:sz w:val="36"/>
          <w:szCs w:val="36"/>
        </w:rPr>
      </w:pPr>
      <w:r>
        <w:rPr>
          <w:rFonts w:ascii="Arial" w:hAnsi="Arial" w:cs="Arial"/>
          <w:noProof/>
          <w:color w:val="0A88D3"/>
          <w:lang w:eastAsia="cs-CZ"/>
        </w:rPr>
        <w:drawing>
          <wp:inline distT="0" distB="0" distL="0" distR="0" wp14:anchorId="270D5085" wp14:editId="2432A193">
            <wp:extent cx="5753100" cy="3238500"/>
            <wp:effectExtent l="0" t="0" r="0" b="0"/>
            <wp:docPr id="2" name="obrázek 2" descr="Vánoční Pohlednice, Vánoce, Atmosfér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ánoční Pohlednice, Vánoce, Atmosfér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0BF" w:rsidRPr="00533699" w:rsidRDefault="00F47E24" w:rsidP="00597E24">
      <w:pPr>
        <w:spacing w:after="0"/>
        <w:jc w:val="center"/>
        <w:rPr>
          <w:b/>
          <w:color w:val="833C0B" w:themeColor="accent2" w:themeShade="80"/>
          <w:sz w:val="36"/>
          <w:szCs w:val="36"/>
        </w:rPr>
      </w:pPr>
      <w:r w:rsidRPr="00533699">
        <w:rPr>
          <w:b/>
          <w:color w:val="833C0B" w:themeColor="accent2" w:themeShade="80"/>
          <w:sz w:val="36"/>
          <w:szCs w:val="36"/>
        </w:rPr>
        <w:t>Základní organizace Českého zahrádkářského svazu Rapotín ve spolupráci s obcí Vikýřovice</w:t>
      </w:r>
    </w:p>
    <w:p w:rsidR="00F47E24" w:rsidRPr="00533699" w:rsidRDefault="00C51EC1" w:rsidP="00597E24">
      <w:pPr>
        <w:spacing w:after="0"/>
        <w:jc w:val="center"/>
        <w:rPr>
          <w:b/>
          <w:color w:val="833C0B" w:themeColor="accent2" w:themeShade="80"/>
          <w:sz w:val="36"/>
          <w:szCs w:val="36"/>
        </w:rPr>
      </w:pPr>
      <w:r w:rsidRPr="00533699">
        <w:rPr>
          <w:b/>
          <w:color w:val="833C0B" w:themeColor="accent2" w:themeShade="80"/>
          <w:sz w:val="36"/>
          <w:szCs w:val="36"/>
        </w:rPr>
        <w:t>v</w:t>
      </w:r>
      <w:r w:rsidR="00F47E24" w:rsidRPr="00533699">
        <w:rPr>
          <w:b/>
          <w:color w:val="833C0B" w:themeColor="accent2" w:themeShade="80"/>
          <w:sz w:val="36"/>
          <w:szCs w:val="36"/>
        </w:rPr>
        <w:t>ás zve na výstav</w:t>
      </w:r>
      <w:r w:rsidR="008C064D" w:rsidRPr="00533699">
        <w:rPr>
          <w:b/>
          <w:color w:val="833C0B" w:themeColor="accent2" w:themeShade="80"/>
          <w:sz w:val="36"/>
          <w:szCs w:val="36"/>
        </w:rPr>
        <w:t>u</w:t>
      </w:r>
      <w:r w:rsidR="00F47E24" w:rsidRPr="00533699">
        <w:rPr>
          <w:b/>
          <w:color w:val="833C0B" w:themeColor="accent2" w:themeShade="80"/>
          <w:sz w:val="36"/>
          <w:szCs w:val="36"/>
        </w:rPr>
        <w:t xml:space="preserve"> „</w:t>
      </w:r>
      <w:r w:rsidR="00597E24" w:rsidRPr="00533699">
        <w:rPr>
          <w:b/>
          <w:color w:val="833C0B" w:themeColor="accent2" w:themeShade="80"/>
          <w:sz w:val="36"/>
          <w:szCs w:val="36"/>
        </w:rPr>
        <w:t>Vánoce v Galerii Zámeček Vikýřovice</w:t>
      </w:r>
      <w:r w:rsidR="00F47E24" w:rsidRPr="00533699">
        <w:rPr>
          <w:b/>
          <w:color w:val="833C0B" w:themeColor="accent2" w:themeShade="80"/>
          <w:sz w:val="36"/>
          <w:szCs w:val="36"/>
        </w:rPr>
        <w:t>“</w:t>
      </w:r>
    </w:p>
    <w:p w:rsidR="00597E24" w:rsidRPr="00533699" w:rsidRDefault="00597E24" w:rsidP="00597E24">
      <w:pPr>
        <w:spacing w:after="0"/>
        <w:jc w:val="center"/>
        <w:rPr>
          <w:b/>
          <w:color w:val="833C0B" w:themeColor="accent2" w:themeShade="80"/>
          <w:sz w:val="36"/>
          <w:szCs w:val="36"/>
        </w:rPr>
      </w:pPr>
      <w:r w:rsidRPr="00533699">
        <w:rPr>
          <w:b/>
          <w:color w:val="833C0B" w:themeColor="accent2" w:themeShade="80"/>
          <w:sz w:val="36"/>
          <w:szCs w:val="36"/>
        </w:rPr>
        <w:t>Výstava začíná 1. adventní neděli 2. 1</w:t>
      </w:r>
      <w:r w:rsidR="00C91418" w:rsidRPr="00533699">
        <w:rPr>
          <w:b/>
          <w:color w:val="833C0B" w:themeColor="accent2" w:themeShade="80"/>
          <w:sz w:val="36"/>
          <w:szCs w:val="36"/>
        </w:rPr>
        <w:t>2</w:t>
      </w:r>
      <w:r w:rsidRPr="00533699">
        <w:rPr>
          <w:b/>
          <w:color w:val="833C0B" w:themeColor="accent2" w:themeShade="80"/>
          <w:sz w:val="36"/>
          <w:szCs w:val="36"/>
        </w:rPr>
        <w:t>. 201</w:t>
      </w:r>
      <w:r w:rsidR="00C91418" w:rsidRPr="00533699">
        <w:rPr>
          <w:b/>
          <w:color w:val="833C0B" w:themeColor="accent2" w:themeShade="80"/>
          <w:sz w:val="36"/>
          <w:szCs w:val="36"/>
        </w:rPr>
        <w:t>8</w:t>
      </w:r>
      <w:r w:rsidRPr="00533699">
        <w:rPr>
          <w:b/>
          <w:color w:val="833C0B" w:themeColor="accent2" w:themeShade="80"/>
          <w:sz w:val="36"/>
          <w:szCs w:val="36"/>
        </w:rPr>
        <w:t xml:space="preserve"> a potrvá do 2</w:t>
      </w:r>
      <w:r w:rsidR="00533699" w:rsidRPr="00533699">
        <w:rPr>
          <w:b/>
          <w:color w:val="833C0B" w:themeColor="accent2" w:themeShade="80"/>
          <w:sz w:val="36"/>
          <w:szCs w:val="36"/>
        </w:rPr>
        <w:t>3</w:t>
      </w:r>
      <w:r w:rsidRPr="00533699">
        <w:rPr>
          <w:b/>
          <w:color w:val="833C0B" w:themeColor="accent2" w:themeShade="80"/>
          <w:sz w:val="36"/>
          <w:szCs w:val="36"/>
        </w:rPr>
        <w:t>. 12. 201</w:t>
      </w:r>
      <w:r w:rsidR="00533699" w:rsidRPr="00533699">
        <w:rPr>
          <w:b/>
          <w:color w:val="833C0B" w:themeColor="accent2" w:themeShade="80"/>
          <w:sz w:val="36"/>
          <w:szCs w:val="36"/>
        </w:rPr>
        <w:t>8</w:t>
      </w:r>
      <w:r w:rsidRPr="00533699">
        <w:rPr>
          <w:b/>
          <w:color w:val="833C0B" w:themeColor="accent2" w:themeShade="80"/>
          <w:sz w:val="36"/>
          <w:szCs w:val="36"/>
        </w:rPr>
        <w:t xml:space="preserve"> </w:t>
      </w:r>
    </w:p>
    <w:p w:rsidR="008C064D" w:rsidRPr="00533699" w:rsidRDefault="00597E24" w:rsidP="00597E24">
      <w:pPr>
        <w:spacing w:after="0"/>
        <w:jc w:val="center"/>
        <w:rPr>
          <w:b/>
          <w:color w:val="833C0B" w:themeColor="accent2" w:themeShade="80"/>
          <w:sz w:val="36"/>
          <w:szCs w:val="36"/>
        </w:rPr>
      </w:pPr>
      <w:r w:rsidRPr="00533699">
        <w:rPr>
          <w:b/>
          <w:color w:val="833C0B" w:themeColor="accent2" w:themeShade="80"/>
          <w:sz w:val="36"/>
          <w:szCs w:val="36"/>
        </w:rPr>
        <w:t xml:space="preserve">(otevřeno každou neděli </w:t>
      </w:r>
      <w:r w:rsidR="008C064D" w:rsidRPr="00533699">
        <w:rPr>
          <w:b/>
          <w:color w:val="833C0B" w:themeColor="accent2" w:themeShade="80"/>
          <w:sz w:val="36"/>
          <w:szCs w:val="36"/>
        </w:rPr>
        <w:t>od 1</w:t>
      </w:r>
      <w:r w:rsidRPr="00533699">
        <w:rPr>
          <w:b/>
          <w:color w:val="833C0B" w:themeColor="accent2" w:themeShade="80"/>
          <w:sz w:val="36"/>
          <w:szCs w:val="36"/>
        </w:rPr>
        <w:t>3</w:t>
      </w:r>
      <w:bookmarkStart w:id="0" w:name="_GoBack"/>
      <w:bookmarkEnd w:id="0"/>
      <w:r w:rsidR="008C064D" w:rsidRPr="00533699">
        <w:rPr>
          <w:b/>
          <w:color w:val="833C0B" w:themeColor="accent2" w:themeShade="80"/>
          <w:sz w:val="36"/>
          <w:szCs w:val="36"/>
        </w:rPr>
        <w:t xml:space="preserve"> do 1</w:t>
      </w:r>
      <w:r w:rsidR="00533699" w:rsidRPr="00533699">
        <w:rPr>
          <w:b/>
          <w:color w:val="833C0B" w:themeColor="accent2" w:themeShade="80"/>
          <w:sz w:val="36"/>
          <w:szCs w:val="36"/>
        </w:rPr>
        <w:t>7</w:t>
      </w:r>
      <w:r w:rsidR="008C064D" w:rsidRPr="00533699">
        <w:rPr>
          <w:b/>
          <w:color w:val="833C0B" w:themeColor="accent2" w:themeShade="80"/>
          <w:sz w:val="36"/>
          <w:szCs w:val="36"/>
        </w:rPr>
        <w:t xml:space="preserve"> hodin</w:t>
      </w:r>
      <w:r w:rsidRPr="00533699">
        <w:rPr>
          <w:b/>
          <w:color w:val="833C0B" w:themeColor="accent2" w:themeShade="80"/>
          <w:sz w:val="36"/>
          <w:szCs w:val="36"/>
        </w:rPr>
        <w:t>)</w:t>
      </w:r>
      <w:r w:rsidR="000D5604" w:rsidRPr="00533699">
        <w:rPr>
          <w:b/>
          <w:color w:val="833C0B" w:themeColor="accent2" w:themeShade="80"/>
          <w:sz w:val="36"/>
          <w:szCs w:val="36"/>
        </w:rPr>
        <w:t xml:space="preserve"> </w:t>
      </w:r>
    </w:p>
    <w:p w:rsidR="00597E24" w:rsidRPr="00533699" w:rsidRDefault="00597E24" w:rsidP="00597E24">
      <w:pPr>
        <w:spacing w:after="0"/>
        <w:jc w:val="center"/>
        <w:rPr>
          <w:b/>
          <w:color w:val="833C0B" w:themeColor="accent2" w:themeShade="80"/>
          <w:sz w:val="36"/>
          <w:szCs w:val="36"/>
        </w:rPr>
      </w:pPr>
      <w:r w:rsidRPr="00533699">
        <w:rPr>
          <w:b/>
          <w:color w:val="833C0B" w:themeColor="accent2" w:themeShade="80"/>
          <w:sz w:val="36"/>
          <w:szCs w:val="36"/>
        </w:rPr>
        <w:t xml:space="preserve">Výstava bude </w:t>
      </w:r>
      <w:r w:rsidR="00533699" w:rsidRPr="00533699">
        <w:rPr>
          <w:b/>
          <w:color w:val="833C0B" w:themeColor="accent2" w:themeShade="80"/>
          <w:sz w:val="36"/>
          <w:szCs w:val="36"/>
        </w:rPr>
        <w:t>otevř</w:t>
      </w:r>
      <w:r w:rsidRPr="00533699">
        <w:rPr>
          <w:b/>
          <w:color w:val="833C0B" w:themeColor="accent2" w:themeShade="80"/>
          <w:sz w:val="36"/>
          <w:szCs w:val="36"/>
        </w:rPr>
        <w:t>ena při akci „Zpívání pod stromečkem“, které se uskuteční 2</w:t>
      </w:r>
      <w:r w:rsidR="00C91418" w:rsidRPr="00533699">
        <w:rPr>
          <w:b/>
          <w:color w:val="833C0B" w:themeColor="accent2" w:themeShade="80"/>
          <w:sz w:val="36"/>
          <w:szCs w:val="36"/>
        </w:rPr>
        <w:t>0</w:t>
      </w:r>
      <w:r w:rsidRPr="00533699">
        <w:rPr>
          <w:b/>
          <w:color w:val="833C0B" w:themeColor="accent2" w:themeShade="80"/>
          <w:sz w:val="36"/>
          <w:szCs w:val="36"/>
        </w:rPr>
        <w:t>. 12. 201</w:t>
      </w:r>
      <w:r w:rsidR="00C91418" w:rsidRPr="00533699">
        <w:rPr>
          <w:b/>
          <w:color w:val="833C0B" w:themeColor="accent2" w:themeShade="80"/>
          <w:sz w:val="36"/>
          <w:szCs w:val="36"/>
        </w:rPr>
        <w:t>8</w:t>
      </w:r>
    </w:p>
    <w:p w:rsidR="00C51EC1" w:rsidRPr="00533699" w:rsidRDefault="008C064D" w:rsidP="00597E24">
      <w:pPr>
        <w:spacing w:after="0"/>
        <w:jc w:val="center"/>
        <w:rPr>
          <w:b/>
          <w:color w:val="833C0B" w:themeColor="accent2" w:themeShade="80"/>
          <w:sz w:val="36"/>
          <w:szCs w:val="36"/>
        </w:rPr>
      </w:pPr>
      <w:r w:rsidRPr="00533699">
        <w:rPr>
          <w:b/>
          <w:color w:val="833C0B" w:themeColor="accent2" w:themeShade="80"/>
          <w:sz w:val="36"/>
          <w:szCs w:val="36"/>
        </w:rPr>
        <w:t>V rámci výstavy probíhá tvořivá dílna – výroba vánočních přání</w:t>
      </w:r>
      <w:r w:rsidR="00597E24" w:rsidRPr="00533699">
        <w:rPr>
          <w:b/>
          <w:color w:val="833C0B" w:themeColor="accent2" w:themeShade="80"/>
          <w:sz w:val="36"/>
          <w:szCs w:val="36"/>
        </w:rPr>
        <w:t xml:space="preserve"> a ozdob</w:t>
      </w:r>
    </w:p>
    <w:p w:rsidR="00D14064" w:rsidRPr="00533699" w:rsidRDefault="00D14064" w:rsidP="000D5604">
      <w:pPr>
        <w:jc w:val="center"/>
        <w:rPr>
          <w:b/>
          <w:color w:val="833C0B" w:themeColor="accent2" w:themeShade="80"/>
          <w:sz w:val="36"/>
          <w:szCs w:val="36"/>
        </w:rPr>
      </w:pPr>
      <w:r w:rsidRPr="00533699">
        <w:rPr>
          <w:b/>
          <w:color w:val="833C0B" w:themeColor="accent2" w:themeShade="80"/>
          <w:sz w:val="36"/>
          <w:szCs w:val="36"/>
        </w:rPr>
        <w:t>Vstupné dobrovolné</w:t>
      </w:r>
    </w:p>
    <w:sectPr w:rsidR="00D14064" w:rsidRPr="00533699" w:rsidSect="000D56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24"/>
    <w:rsid w:val="000A11FC"/>
    <w:rsid w:val="000D5604"/>
    <w:rsid w:val="001663A5"/>
    <w:rsid w:val="003A558A"/>
    <w:rsid w:val="004B7197"/>
    <w:rsid w:val="00533699"/>
    <w:rsid w:val="00597E24"/>
    <w:rsid w:val="008C064D"/>
    <w:rsid w:val="00A61A65"/>
    <w:rsid w:val="00AA004D"/>
    <w:rsid w:val="00BD10BF"/>
    <w:rsid w:val="00C51EC1"/>
    <w:rsid w:val="00C91418"/>
    <w:rsid w:val="00D14064"/>
    <w:rsid w:val="00F4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9A243-3371-4C4D-963D-D6AF480C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1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1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ixabay.com/cs/v%C3%A1no%C4%8Dn%C3%AD-pohlednice-v%C3%A1noce-atmosf%C3%A9ra-57474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Fetlova</dc:creator>
  <cp:keywords/>
  <dc:description/>
  <cp:lastModifiedBy>Helena Fetlova</cp:lastModifiedBy>
  <cp:revision>7</cp:revision>
  <cp:lastPrinted>2018-11-26T12:13:00Z</cp:lastPrinted>
  <dcterms:created xsi:type="dcterms:W3CDTF">2016-11-15T10:49:00Z</dcterms:created>
  <dcterms:modified xsi:type="dcterms:W3CDTF">2018-11-26T12:16:00Z</dcterms:modified>
</cp:coreProperties>
</file>