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A2" w:rsidRDefault="00EC3275" w:rsidP="00141EA2">
      <w:pPr>
        <w:spacing w:after="0" w:line="240" w:lineRule="auto"/>
        <w:jc w:val="center"/>
        <w:outlineLvl w:val="1"/>
        <w:rPr>
          <w:rFonts w:ascii="Times New Roman" w:eastAsia="Times New Roman" w:hAnsi="Times New Roman" w:cs="Times New Roman"/>
          <w:b/>
          <w:bCs/>
          <w:sz w:val="36"/>
          <w:szCs w:val="36"/>
          <w:lang w:eastAsia="cs-CZ"/>
        </w:rPr>
      </w:pPr>
      <w:r w:rsidRPr="00513BB4">
        <w:rPr>
          <w:rFonts w:ascii="Times New Roman" w:eastAsia="Times New Roman" w:hAnsi="Times New Roman" w:cs="Times New Roman"/>
          <w:b/>
          <w:bCs/>
          <w:sz w:val="36"/>
          <w:szCs w:val="36"/>
          <w:lang w:eastAsia="cs-CZ"/>
        </w:rPr>
        <w:t xml:space="preserve">ZÁKLADNÍ INFORMACE O SBĚRU A </w:t>
      </w:r>
    </w:p>
    <w:p w:rsidR="00EC3275" w:rsidRPr="00513BB4" w:rsidRDefault="00EC3275" w:rsidP="00141EA2">
      <w:pPr>
        <w:spacing w:after="0" w:line="240" w:lineRule="auto"/>
        <w:jc w:val="center"/>
        <w:outlineLvl w:val="1"/>
        <w:rPr>
          <w:rFonts w:ascii="Times New Roman" w:eastAsia="Times New Roman" w:hAnsi="Times New Roman" w:cs="Times New Roman"/>
          <w:b/>
          <w:bCs/>
          <w:sz w:val="36"/>
          <w:szCs w:val="36"/>
          <w:lang w:eastAsia="cs-CZ"/>
        </w:rPr>
      </w:pPr>
      <w:r w:rsidRPr="00513BB4">
        <w:rPr>
          <w:rFonts w:ascii="Times New Roman" w:eastAsia="Times New Roman" w:hAnsi="Times New Roman" w:cs="Times New Roman"/>
          <w:b/>
          <w:bCs/>
          <w:sz w:val="36"/>
          <w:szCs w:val="36"/>
          <w:lang w:eastAsia="cs-CZ"/>
        </w:rPr>
        <w:t>TŘÍDĚNÍ ODPADŮ V OBCI</w:t>
      </w:r>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5" w:anchor="papir" w:history="1">
        <w:r w:rsidR="00513BB4" w:rsidRPr="0040501A">
          <w:rPr>
            <w:rFonts w:ascii="Times New Roman" w:eastAsia="Times New Roman" w:hAnsi="Times New Roman" w:cs="Times New Roman"/>
            <w:color w:val="0033CC"/>
            <w:sz w:val="24"/>
            <w:szCs w:val="24"/>
            <w:u w:val="single"/>
            <w:lang w:eastAsia="cs-CZ"/>
          </w:rPr>
          <w:t>Papír</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6" w:anchor="sklo" w:history="1">
        <w:r w:rsidR="00513BB4" w:rsidRPr="0040501A">
          <w:rPr>
            <w:rFonts w:ascii="Times New Roman" w:eastAsia="Times New Roman" w:hAnsi="Times New Roman" w:cs="Times New Roman"/>
            <w:color w:val="0033CC"/>
            <w:sz w:val="24"/>
            <w:szCs w:val="24"/>
            <w:u w:val="single"/>
            <w:lang w:eastAsia="cs-CZ"/>
          </w:rPr>
          <w:t>Sklo</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7" w:anchor="plast" w:history="1">
        <w:r w:rsidR="00513BB4" w:rsidRPr="0040501A">
          <w:rPr>
            <w:rFonts w:ascii="Times New Roman" w:eastAsia="Times New Roman" w:hAnsi="Times New Roman" w:cs="Times New Roman"/>
            <w:color w:val="0033CC"/>
            <w:sz w:val="24"/>
            <w:szCs w:val="24"/>
            <w:u w:val="single"/>
            <w:lang w:eastAsia="cs-CZ"/>
          </w:rPr>
          <w:t>Plast</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8" w:anchor="napojove-kartony-tetrapak" w:history="1">
        <w:r w:rsidR="00513BB4" w:rsidRPr="0040501A">
          <w:rPr>
            <w:rFonts w:ascii="Times New Roman" w:eastAsia="Times New Roman" w:hAnsi="Times New Roman" w:cs="Times New Roman"/>
            <w:color w:val="0033CC"/>
            <w:sz w:val="24"/>
            <w:szCs w:val="24"/>
            <w:u w:val="single"/>
            <w:lang w:eastAsia="cs-CZ"/>
          </w:rPr>
          <w:t>Nápojové kartony (tetrapak)</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9" w:anchor="bioodpad" w:history="1">
        <w:r w:rsidR="00513BB4" w:rsidRPr="0040501A">
          <w:rPr>
            <w:rFonts w:ascii="Times New Roman" w:eastAsia="Times New Roman" w:hAnsi="Times New Roman" w:cs="Times New Roman"/>
            <w:color w:val="0033CC"/>
            <w:sz w:val="24"/>
            <w:szCs w:val="24"/>
            <w:u w:val="single"/>
            <w:lang w:eastAsia="cs-CZ"/>
          </w:rPr>
          <w:t>Biologický odpad (bioodpad)</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0" w:anchor="kovy" w:history="1">
        <w:r w:rsidR="00513BB4" w:rsidRPr="0040501A">
          <w:rPr>
            <w:rFonts w:ascii="Times New Roman" w:eastAsia="Times New Roman" w:hAnsi="Times New Roman" w:cs="Times New Roman"/>
            <w:color w:val="0033CC"/>
            <w:sz w:val="24"/>
            <w:szCs w:val="24"/>
            <w:u w:val="single"/>
            <w:lang w:eastAsia="cs-CZ"/>
          </w:rPr>
          <w:t>Kovy</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1" w:anchor="jedly-olej-a-tuk-z-domacnosti" w:history="1">
        <w:r w:rsidR="00513BB4" w:rsidRPr="0040501A">
          <w:rPr>
            <w:rFonts w:ascii="Times New Roman" w:eastAsia="Times New Roman" w:hAnsi="Times New Roman" w:cs="Times New Roman"/>
            <w:color w:val="0033CC"/>
            <w:sz w:val="24"/>
            <w:szCs w:val="24"/>
            <w:u w:val="single"/>
            <w:lang w:eastAsia="cs-CZ"/>
          </w:rPr>
          <w:t>Jedlý olej a tuk z domácností</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2" w:anchor="textil" w:history="1">
        <w:r w:rsidR="00513BB4" w:rsidRPr="0040501A">
          <w:rPr>
            <w:rFonts w:ascii="Times New Roman" w:eastAsia="Times New Roman" w:hAnsi="Times New Roman" w:cs="Times New Roman"/>
            <w:color w:val="0033CC"/>
            <w:sz w:val="24"/>
            <w:szCs w:val="24"/>
            <w:u w:val="single"/>
            <w:lang w:eastAsia="cs-CZ"/>
          </w:rPr>
          <w:t>Textil</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3" w:anchor="stavebni-odpad" w:history="1">
        <w:r w:rsidR="00513BB4" w:rsidRPr="0040501A">
          <w:rPr>
            <w:rFonts w:ascii="Times New Roman" w:eastAsia="Times New Roman" w:hAnsi="Times New Roman" w:cs="Times New Roman"/>
            <w:color w:val="0033CC"/>
            <w:sz w:val="24"/>
            <w:szCs w:val="24"/>
            <w:u w:val="single"/>
            <w:lang w:eastAsia="cs-CZ"/>
          </w:rPr>
          <w:t>Stavební odpad</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4" w:anchor="pneumatiky" w:history="1">
        <w:r w:rsidR="00513BB4" w:rsidRPr="0040501A">
          <w:rPr>
            <w:rFonts w:ascii="Times New Roman" w:eastAsia="Times New Roman" w:hAnsi="Times New Roman" w:cs="Times New Roman"/>
            <w:color w:val="0033CC"/>
            <w:sz w:val="24"/>
            <w:szCs w:val="24"/>
            <w:u w:val="single"/>
            <w:lang w:eastAsia="cs-CZ"/>
          </w:rPr>
          <w:t>Pneumatiky</w:t>
        </w:r>
      </w:hyperlink>
    </w:p>
    <w:p w:rsidR="00513BB4" w:rsidRPr="0040501A" w:rsidRDefault="00F9313E" w:rsidP="00513BB4">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lang w:eastAsia="cs-CZ"/>
        </w:rPr>
      </w:pPr>
      <w:hyperlink r:id="rId15" w:anchor="velkoobjemovy-a-nebezpecny-odpad" w:history="1">
        <w:r w:rsidR="00513BB4" w:rsidRPr="0040501A">
          <w:rPr>
            <w:rFonts w:ascii="Times New Roman" w:eastAsia="Times New Roman" w:hAnsi="Times New Roman" w:cs="Times New Roman"/>
            <w:color w:val="0033CC"/>
            <w:sz w:val="24"/>
            <w:szCs w:val="24"/>
            <w:u w:val="single"/>
            <w:lang w:eastAsia="cs-CZ"/>
          </w:rPr>
          <w:t>Velkoobjemový</w:t>
        </w:r>
        <w:r w:rsidR="0040501A" w:rsidRPr="0040501A">
          <w:rPr>
            <w:rFonts w:ascii="Times New Roman" w:eastAsia="Times New Roman" w:hAnsi="Times New Roman" w:cs="Times New Roman"/>
            <w:color w:val="0033CC"/>
            <w:sz w:val="24"/>
            <w:szCs w:val="24"/>
            <w:u w:val="single"/>
            <w:lang w:eastAsia="cs-CZ"/>
          </w:rPr>
          <w:t xml:space="preserve"> </w:t>
        </w:r>
        <w:r w:rsidR="00513BB4" w:rsidRPr="0040501A">
          <w:rPr>
            <w:rFonts w:ascii="Times New Roman" w:eastAsia="Times New Roman" w:hAnsi="Times New Roman" w:cs="Times New Roman"/>
            <w:color w:val="0033CC"/>
            <w:sz w:val="24"/>
            <w:szCs w:val="24"/>
            <w:u w:val="single"/>
            <w:lang w:eastAsia="cs-CZ"/>
          </w:rPr>
          <w:t>odpad</w:t>
        </w:r>
      </w:hyperlink>
    </w:p>
    <w:p w:rsidR="0040501A" w:rsidRPr="0040501A" w:rsidRDefault="0040501A" w:rsidP="0040501A">
      <w:pPr>
        <w:numPr>
          <w:ilvl w:val="0"/>
          <w:numId w:val="1"/>
        </w:numPr>
        <w:spacing w:before="100" w:beforeAutospacing="1" w:after="100" w:afterAutospacing="1" w:line="240" w:lineRule="auto"/>
        <w:rPr>
          <w:rFonts w:ascii="Times New Roman" w:eastAsia="Times New Roman" w:hAnsi="Times New Roman" w:cs="Times New Roman"/>
          <w:color w:val="0033CC"/>
          <w:sz w:val="24"/>
          <w:szCs w:val="24"/>
          <w:u w:val="single"/>
          <w:lang w:eastAsia="cs-CZ"/>
        </w:rPr>
      </w:pPr>
      <w:r w:rsidRPr="0040501A">
        <w:rPr>
          <w:rFonts w:ascii="Times New Roman" w:eastAsia="Times New Roman" w:hAnsi="Times New Roman" w:cs="Times New Roman"/>
          <w:color w:val="0033CC"/>
          <w:sz w:val="24"/>
          <w:szCs w:val="24"/>
          <w:u w:val="single"/>
          <w:lang w:eastAsia="cs-CZ"/>
        </w:rPr>
        <w:t>Nebezpečný odpad</w:t>
      </w:r>
    </w:p>
    <w:p w:rsidR="00513BB4" w:rsidRPr="00513BB4" w:rsidRDefault="00F9313E" w:rsidP="00513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6" w:anchor="vyslouzile-elektro-zarizeni" w:history="1">
        <w:r w:rsidR="00513BB4" w:rsidRPr="0040501A">
          <w:rPr>
            <w:rFonts w:ascii="Times New Roman" w:eastAsia="Times New Roman" w:hAnsi="Times New Roman" w:cs="Times New Roman"/>
            <w:color w:val="0033CC"/>
            <w:sz w:val="24"/>
            <w:szCs w:val="24"/>
            <w:u w:val="single"/>
            <w:lang w:eastAsia="cs-CZ"/>
          </w:rPr>
          <w:t xml:space="preserve">Vysloužilé elektro zařízení </w:t>
        </w:r>
      </w:hyperlink>
    </w:p>
    <w:p w:rsidR="00513BB4" w:rsidRPr="00513BB4" w:rsidRDefault="00EC3275" w:rsidP="00EC3275">
      <w:pPr>
        <w:spacing w:before="100" w:beforeAutospacing="1" w:after="100" w:afterAutospacing="1" w:line="240" w:lineRule="auto"/>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w:t>
      </w:r>
      <w:r w:rsidR="00513BB4" w:rsidRPr="00513BB4">
        <w:rPr>
          <w:rFonts w:ascii="Times New Roman" w:eastAsia="Times New Roman" w:hAnsi="Times New Roman" w:cs="Times New Roman"/>
          <w:sz w:val="24"/>
          <w:szCs w:val="24"/>
          <w:lang w:eastAsia="cs-CZ"/>
        </w:rPr>
        <w:t>říděním odpadů snižujeme výdaje obce na odstranění směsného komunálního odpadu</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Tříděním odpadů chráníme životní prostředí – druhotné suroviny jsou cenným zdrojem materiálů</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Třídění odpadů ukládá občanům obecně závazná vyhláška obce</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TIPY či RADY pro efektivnější třídění odpadů:</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Předcházejte vzniku odpadu (např. domácí kompostování bioodpadu)</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Odpady třiďte hned doma, jak vzniknou, zvlášť do košů nebo tašek</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Do barevných kontejnerů dávejte pouze to, co do nich patří (na obalech hledejte recyklační značky. Ty Vám pomohou s určením, kam odpad patří)</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Před vhozením odpadu do kontejneru </w:t>
      </w:r>
      <w:r w:rsidRPr="00513BB4">
        <w:rPr>
          <w:rFonts w:ascii="Times New Roman" w:eastAsia="Times New Roman" w:hAnsi="Times New Roman" w:cs="Times New Roman"/>
          <w:b/>
          <w:bCs/>
          <w:sz w:val="24"/>
          <w:szCs w:val="24"/>
          <w:u w:val="single"/>
          <w:lang w:eastAsia="cs-CZ"/>
        </w:rPr>
        <w:t>minimalizujte jeho objem sešlápnutím</w:t>
      </w:r>
      <w:r w:rsidRPr="00513BB4">
        <w:rPr>
          <w:rFonts w:ascii="Times New Roman" w:eastAsia="Times New Roman" w:hAnsi="Times New Roman" w:cs="Times New Roman"/>
          <w:sz w:val="24"/>
          <w:szCs w:val="24"/>
          <w:lang w:eastAsia="cs-CZ"/>
        </w:rPr>
        <w:t xml:space="preserve"> (nesešlápnuté láhve jsou objemné, zabírají zbytečné místo v kontejneru, zdražují přepravu, komplikují manipulaci a recyklace se v důsledku toho stává nákladnější)</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Správným tříděním snížíte množství odpadu v běžné popelnici na komunální odpad</w:t>
      </w:r>
    </w:p>
    <w:p w:rsidR="00513BB4" w:rsidRPr="00513BB4" w:rsidRDefault="00513BB4" w:rsidP="00513BB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Více informací o možnostech třídění a recyklaci odpadů najdete na stránkách </w:t>
      </w:r>
      <w:hyperlink r:id="rId17" w:tgtFrame="_blank" w:history="1">
        <w:r w:rsidRPr="00513BB4">
          <w:rPr>
            <w:rFonts w:ascii="Times New Roman" w:eastAsia="Times New Roman" w:hAnsi="Times New Roman" w:cs="Times New Roman"/>
            <w:color w:val="0000FF"/>
            <w:sz w:val="24"/>
            <w:szCs w:val="24"/>
            <w:u w:val="single"/>
            <w:lang w:eastAsia="cs-CZ"/>
          </w:rPr>
          <w:t>www.jaktridit.cz</w:t>
        </w:r>
      </w:hyperlink>
    </w:p>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PAPÍR</w:t>
      </w:r>
    </w:p>
    <w:p w:rsidR="00513BB4" w:rsidRPr="00C11A2A" w:rsidRDefault="00C11A2A" w:rsidP="00513BB4">
      <w:pPr>
        <w:spacing w:before="100" w:beforeAutospacing="1" w:after="100" w:afterAutospacing="1" w:line="240" w:lineRule="auto"/>
        <w:rPr>
          <w:rFonts w:ascii="Times New Roman" w:eastAsia="Times New Roman" w:hAnsi="Times New Roman" w:cs="Times New Roman"/>
          <w:b/>
          <w:sz w:val="24"/>
          <w:szCs w:val="24"/>
          <w:lang w:eastAsia="cs-CZ"/>
        </w:rPr>
      </w:pPr>
      <w:r w:rsidRPr="00C11A2A">
        <w:rPr>
          <w:rFonts w:ascii="Times New Roman" w:eastAsia="Times New Roman" w:hAnsi="Times New Roman" w:cs="Times New Roman"/>
          <w:b/>
          <w:sz w:val="24"/>
          <w:szCs w:val="24"/>
          <w:lang w:eastAsia="cs-CZ"/>
        </w:rPr>
        <w:t>(svoz 1 x za 7</w:t>
      </w:r>
      <w:r w:rsidR="00513BB4" w:rsidRPr="00C11A2A">
        <w:rPr>
          <w:rFonts w:ascii="Times New Roman" w:eastAsia="Times New Roman" w:hAnsi="Times New Roman" w:cs="Times New Roman"/>
          <w:b/>
          <w:sz w:val="24"/>
          <w:szCs w:val="24"/>
          <w:lang w:eastAsia="cs-CZ"/>
        </w:rPr>
        <w:t xml:space="preserve"> dní </w:t>
      </w:r>
      <w:r w:rsidR="001469F1">
        <w:rPr>
          <w:rFonts w:ascii="Times New Roman" w:eastAsia="Times New Roman" w:hAnsi="Times New Roman" w:cs="Times New Roman"/>
          <w:b/>
          <w:sz w:val="24"/>
          <w:szCs w:val="24"/>
          <w:lang w:eastAsia="cs-CZ"/>
        </w:rPr>
        <w:t xml:space="preserve">- </w:t>
      </w:r>
      <w:r w:rsidR="00513BB4" w:rsidRPr="00C11A2A">
        <w:rPr>
          <w:rFonts w:ascii="Times New Roman" w:eastAsia="Times New Roman" w:hAnsi="Times New Roman" w:cs="Times New Roman"/>
          <w:b/>
          <w:sz w:val="24"/>
          <w:szCs w:val="24"/>
          <w:lang w:eastAsia="cs-CZ"/>
        </w:rPr>
        <w:t>veřejné kontejnery)</w:t>
      </w:r>
    </w:p>
    <w:p w:rsidR="00513BB4" w:rsidRPr="00513BB4" w:rsidRDefault="00513BB4" w:rsidP="00C11A2A">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Na sběr papíru jsou po obci rozmístěny </w:t>
      </w:r>
      <w:r w:rsidR="00C11A2A">
        <w:rPr>
          <w:rFonts w:ascii="Times New Roman" w:eastAsia="Times New Roman" w:hAnsi="Times New Roman" w:cs="Times New Roman"/>
          <w:sz w:val="24"/>
          <w:szCs w:val="24"/>
          <w:lang w:eastAsia="cs-CZ"/>
        </w:rPr>
        <w:t xml:space="preserve">na stanovištích </w:t>
      </w:r>
      <w:r w:rsidRPr="00513BB4">
        <w:rPr>
          <w:rFonts w:ascii="Times New Roman" w:eastAsia="Times New Roman" w:hAnsi="Times New Roman" w:cs="Times New Roman"/>
          <w:sz w:val="24"/>
          <w:szCs w:val="24"/>
          <w:lang w:eastAsia="cs-CZ"/>
        </w:rPr>
        <w:t xml:space="preserve">modré kontejnery </w:t>
      </w:r>
      <w:r w:rsidR="00C11A2A">
        <w:rPr>
          <w:rFonts w:ascii="Times New Roman" w:eastAsia="Times New Roman" w:hAnsi="Times New Roman" w:cs="Times New Roman"/>
          <w:sz w:val="24"/>
          <w:szCs w:val="24"/>
          <w:lang w:eastAsia="cs-CZ"/>
        </w:rPr>
        <w:t>1100 l</w:t>
      </w:r>
    </w:p>
    <w:p w:rsidR="00513BB4" w:rsidRPr="00513BB4" w:rsidRDefault="00513BB4" w:rsidP="00513BB4">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Do papíru patří veškeré papírové obaly či obaly značené recyklačními značkami v tabulce.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1"/>
        <w:gridCol w:w="1910"/>
        <w:gridCol w:w="3474"/>
        <w:gridCol w:w="3651"/>
      </w:tblGrid>
      <w:tr w:rsidR="00513BB4" w:rsidRPr="00513BB4" w:rsidTr="007100CF">
        <w:trPr>
          <w:tblHeade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Recyklační značka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Název materiálu</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Kde jej najdete</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Co z něj bude</w:t>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37C33546" wp14:editId="2B7EA38A">
                  <wp:extent cx="238125" cy="381000"/>
                  <wp:effectExtent l="0" t="0" r="9525" b="0"/>
                  <wp:docPr id="1" name="obrázek 1" descr="https://www.bludov.cz/admin/tinymce/userdata/rec-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udov.cz/admin/tinymce/userdata/rec-pap.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papír na bázi celulózy</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tato značka bývá většinou doplněna o značku číselnou </w:t>
            </w:r>
            <w:proofErr w:type="gramStart"/>
            <w:r w:rsidRPr="00513BB4">
              <w:rPr>
                <w:rFonts w:ascii="Times New Roman" w:eastAsia="Times New Roman" w:hAnsi="Times New Roman" w:cs="Times New Roman"/>
                <w:sz w:val="24"/>
                <w:szCs w:val="24"/>
                <w:lang w:eastAsia="cs-CZ"/>
              </w:rPr>
              <w:t>viz. níže</w:t>
            </w:r>
            <w:proofErr w:type="gramEnd"/>
          </w:p>
        </w:tc>
        <w:tc>
          <w:tcPr>
            <w:tcW w:w="0" w:type="auto"/>
            <w:vMerge w:val="restart"/>
            <w:vAlign w:val="center"/>
            <w:hideMark/>
          </w:tcPr>
          <w:p w:rsidR="00513BB4" w:rsidRPr="00513BB4" w:rsidRDefault="00513BB4" w:rsidP="00513BB4">
            <w:pPr>
              <w:spacing w:after="24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slisovaný sběrový papír se přidává do směsi na výrobu papíru (recyklovat lze 5x až 7x)</w:t>
            </w:r>
            <w:r w:rsidRPr="00513BB4">
              <w:rPr>
                <w:rFonts w:ascii="Times New Roman" w:eastAsia="Times New Roman" w:hAnsi="Times New Roman" w:cs="Times New Roman"/>
                <w:sz w:val="24"/>
                <w:szCs w:val="24"/>
                <w:lang w:eastAsia="cs-CZ"/>
              </w:rPr>
              <w:br/>
              <w:t xml:space="preserve">novinový papír, sešity, obalový materiál, obaly na vajíčka, toaletní papír apod. </w:t>
            </w:r>
            <w:r w:rsidRPr="00513BB4">
              <w:rPr>
                <w:rFonts w:ascii="Times New Roman" w:eastAsia="Times New Roman" w:hAnsi="Times New Roman" w:cs="Times New Roman"/>
                <w:sz w:val="24"/>
                <w:szCs w:val="24"/>
                <w:lang w:eastAsia="cs-CZ"/>
              </w:rPr>
              <w:br/>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56DF9485" wp14:editId="6C9D15CF">
                  <wp:extent cx="247650" cy="381000"/>
                  <wp:effectExtent l="0" t="0" r="0" b="0"/>
                  <wp:docPr id="2" name="obrázek 2" descr="https://www.bludov.cz/admin/tinymce/userdata/rec-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udov.cz/admin/tinymce/userdata/rec-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r w:rsidRPr="00513BB4">
              <w:rPr>
                <w:rFonts w:ascii="Times New Roman" w:eastAsia="Times New Roman" w:hAnsi="Times New Roman" w:cs="Times New Roman"/>
                <w:sz w:val="24"/>
                <w:szCs w:val="24"/>
                <w:lang w:eastAsia="cs-CZ"/>
              </w:rPr>
              <w:t xml:space="preserve"> </w:t>
            </w:r>
            <w:r w:rsidRPr="00513BB4">
              <w:rPr>
                <w:rFonts w:ascii="Times New Roman" w:eastAsia="Times New Roman" w:hAnsi="Times New Roman" w:cs="Times New Roman"/>
                <w:noProof/>
                <w:sz w:val="24"/>
                <w:szCs w:val="24"/>
                <w:lang w:eastAsia="cs-CZ"/>
              </w:rPr>
              <w:drawing>
                <wp:inline distT="0" distB="0" distL="0" distR="0" wp14:anchorId="5A51A734" wp14:editId="3B90505B">
                  <wp:extent cx="238125" cy="381000"/>
                  <wp:effectExtent l="0" t="0" r="9525" b="0"/>
                  <wp:docPr id="3" name="obrázek 3" descr="https://www.bludov.cz/admin/tinymce/userdata/rec-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udov.cz/admin/tinymce/userdata/rec-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vlnitá/hladká papírová lepenka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součást balení nábytku, elektrospotřebičů a klasické kartonové krabice</w:t>
            </w:r>
          </w:p>
        </w:tc>
        <w:tc>
          <w:tcPr>
            <w:tcW w:w="0" w:type="auto"/>
            <w:vMerge/>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09885D85" wp14:editId="2DAFDC13">
                  <wp:extent cx="238125" cy="381000"/>
                  <wp:effectExtent l="0" t="0" r="9525" b="0"/>
                  <wp:docPr id="4" name="obrázek 4" descr="https://www.bludov.cz/admin/tinymce/userdata/rec-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udov.cz/admin/tinymce/userdata/rec-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ostatní papír</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označení dalších papírových výrobků, které je možné recyklovat</w:t>
            </w:r>
          </w:p>
        </w:tc>
        <w:tc>
          <w:tcPr>
            <w:tcW w:w="0" w:type="auto"/>
            <w:vMerge/>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r>
    </w:tbl>
    <w:p w:rsidR="00513BB4" w:rsidRPr="00513BB4" w:rsidRDefault="00513BB4" w:rsidP="00513BB4">
      <w:pPr>
        <w:spacing w:after="0" w:line="240" w:lineRule="auto"/>
        <w:rPr>
          <w:rFonts w:ascii="Times New Roman" w:eastAsia="Times New Roman" w:hAnsi="Times New Roman" w:cs="Times New Roman"/>
          <w:vanish/>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8081"/>
      </w:tblGrid>
      <w:tr w:rsidR="00513BB4" w:rsidRPr="00513BB4" w:rsidTr="00513BB4">
        <w:trPr>
          <w:tblCellSpacing w:w="15" w:type="dxa"/>
        </w:trPr>
        <w:tc>
          <w:tcPr>
            <w:tcW w:w="0" w:type="auto"/>
            <w:vMerge w:val="restart"/>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lastRenderedPageBreak/>
              <w:drawing>
                <wp:inline distT="0" distB="0" distL="0" distR="0" wp14:anchorId="4F7872CF" wp14:editId="32C92F75">
                  <wp:extent cx="1457325" cy="1447800"/>
                  <wp:effectExtent l="0" t="0" r="9525" b="0"/>
                  <wp:docPr id="5" name="obrázek 5" descr="https://www.bludov.cz/admin/tinymce/userdata/kontejner-mod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ludov.cz/admin/tinymce/userdata/kontejner-modry.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7325" cy="144780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008000"/>
                <w:sz w:val="24"/>
                <w:szCs w:val="24"/>
                <w:lang w:eastAsia="cs-CZ"/>
              </w:rPr>
              <w:t>co patří do modrého kontejneru:</w:t>
            </w:r>
            <w:r w:rsidRPr="00034B1E">
              <w:rPr>
                <w:rFonts w:ascii="Times New Roman" w:eastAsia="Times New Roman" w:hAnsi="Times New Roman" w:cs="Times New Roman"/>
                <w:color w:val="008000"/>
                <w:sz w:val="24"/>
                <w:szCs w:val="24"/>
                <w:lang w:eastAsia="cs-CZ"/>
              </w:rPr>
              <w:br/>
            </w:r>
            <w:r w:rsidRPr="00513BB4">
              <w:rPr>
                <w:rFonts w:ascii="Times New Roman" w:eastAsia="Times New Roman" w:hAnsi="Times New Roman" w:cs="Times New Roman"/>
                <w:sz w:val="24"/>
                <w:szCs w:val="24"/>
                <w:lang w:eastAsia="cs-CZ"/>
              </w:rPr>
              <w:t>časopisy, noviny, letáky, sešity, krabice (je NUTNÉ rozložit na co nejmenší objem), papírové obaly, cokoliv z lepenky, knihy bez tvrdé vazby, obálky s foliovými okénky, papír s kancelářskými sponkami, bublinkové obálky pouze bez plastového vnitřku</w:t>
            </w:r>
          </w:p>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p>
        </w:tc>
      </w:tr>
      <w:tr w:rsidR="00513BB4" w:rsidRPr="00513BB4" w:rsidTr="00513BB4">
        <w:trPr>
          <w:tblCellSpacing w:w="15" w:type="dxa"/>
        </w:trPr>
        <w:tc>
          <w:tcPr>
            <w:tcW w:w="0" w:type="auto"/>
            <w:vMerge/>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FF0000"/>
                <w:sz w:val="24"/>
                <w:szCs w:val="24"/>
                <w:lang w:eastAsia="cs-CZ"/>
              </w:rPr>
              <w:t>co nepatří do modrého kontejneru:</w:t>
            </w:r>
            <w:r w:rsidRPr="00034B1E">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uhlový, mastný nebo jakkoliv znečištěný papír, použité plínky, plata od vajíček</w:t>
            </w:r>
          </w:p>
        </w:tc>
      </w:tr>
    </w:tbl>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SKLO</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(svoz 1 x měsíčně</w:t>
      </w:r>
      <w:r w:rsidR="001469F1">
        <w:rPr>
          <w:rFonts w:ascii="Times New Roman" w:eastAsia="Times New Roman" w:hAnsi="Times New Roman" w:cs="Times New Roman"/>
          <w:b/>
          <w:bCs/>
          <w:sz w:val="24"/>
          <w:szCs w:val="24"/>
          <w:lang w:eastAsia="cs-CZ"/>
        </w:rPr>
        <w:t xml:space="preserve"> - </w:t>
      </w:r>
      <w:r w:rsidR="001469F1" w:rsidRPr="001469F1">
        <w:rPr>
          <w:rFonts w:ascii="Times New Roman" w:eastAsia="Times New Roman" w:hAnsi="Times New Roman" w:cs="Times New Roman"/>
          <w:b/>
          <w:bCs/>
          <w:sz w:val="24"/>
          <w:szCs w:val="24"/>
          <w:lang w:eastAsia="cs-CZ"/>
        </w:rPr>
        <w:t>veřejné kontejnery</w:t>
      </w:r>
      <w:r w:rsidRPr="00513BB4">
        <w:rPr>
          <w:rFonts w:ascii="Times New Roman" w:eastAsia="Times New Roman" w:hAnsi="Times New Roman" w:cs="Times New Roman"/>
          <w:b/>
          <w:bCs/>
          <w:sz w:val="24"/>
          <w:szCs w:val="24"/>
          <w:lang w:eastAsia="cs-CZ"/>
        </w:rPr>
        <w:t>)</w:t>
      </w:r>
    </w:p>
    <w:p w:rsidR="00C11A2A" w:rsidRDefault="00513BB4" w:rsidP="00C11A2A">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C11A2A">
        <w:rPr>
          <w:rFonts w:ascii="Times New Roman" w:eastAsia="Times New Roman" w:hAnsi="Times New Roman" w:cs="Times New Roman"/>
          <w:sz w:val="24"/>
          <w:szCs w:val="24"/>
          <w:lang w:eastAsia="cs-CZ"/>
        </w:rPr>
        <w:t xml:space="preserve">Na svoz skla jsou po obci rozmístěny </w:t>
      </w:r>
      <w:r w:rsidR="00C11A2A">
        <w:rPr>
          <w:rFonts w:ascii="Times New Roman" w:eastAsia="Times New Roman" w:hAnsi="Times New Roman" w:cs="Times New Roman"/>
          <w:sz w:val="24"/>
          <w:szCs w:val="24"/>
          <w:lang w:eastAsia="cs-CZ"/>
        </w:rPr>
        <w:t xml:space="preserve">na stanovištích </w:t>
      </w:r>
      <w:r w:rsidRPr="00C11A2A">
        <w:rPr>
          <w:rFonts w:ascii="Times New Roman" w:eastAsia="Times New Roman" w:hAnsi="Times New Roman" w:cs="Times New Roman"/>
          <w:sz w:val="24"/>
          <w:szCs w:val="24"/>
          <w:lang w:eastAsia="cs-CZ"/>
        </w:rPr>
        <w:t>zelené kontejnery</w:t>
      </w:r>
      <w:r w:rsidR="00C11A2A">
        <w:rPr>
          <w:rFonts w:ascii="Times New Roman" w:eastAsia="Times New Roman" w:hAnsi="Times New Roman" w:cs="Times New Roman"/>
          <w:sz w:val="24"/>
          <w:szCs w:val="24"/>
          <w:lang w:eastAsia="cs-CZ"/>
        </w:rPr>
        <w:t xml:space="preserve"> </w:t>
      </w:r>
      <w:r w:rsidR="00C11A2A" w:rsidRPr="00C11A2A">
        <w:rPr>
          <w:rFonts w:ascii="Times New Roman" w:eastAsia="Times New Roman" w:hAnsi="Times New Roman" w:cs="Times New Roman"/>
          <w:sz w:val="24"/>
          <w:szCs w:val="24"/>
          <w:lang w:eastAsia="cs-CZ"/>
        </w:rPr>
        <w:t>1100 l</w:t>
      </w:r>
    </w:p>
    <w:p w:rsidR="00513BB4" w:rsidRPr="00C11A2A" w:rsidRDefault="00513BB4" w:rsidP="00C822E1">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C11A2A">
        <w:rPr>
          <w:rFonts w:ascii="Times New Roman" w:eastAsia="Times New Roman" w:hAnsi="Times New Roman" w:cs="Times New Roman"/>
          <w:sz w:val="24"/>
          <w:szCs w:val="24"/>
          <w:lang w:eastAsia="cs-CZ"/>
        </w:rPr>
        <w:t>Do těchto nádob je možno ukládat dohromady jak bílé tak barevné sklo.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9"/>
        <w:gridCol w:w="1951"/>
        <w:gridCol w:w="3359"/>
        <w:gridCol w:w="3567"/>
      </w:tblGrid>
      <w:tr w:rsidR="00513BB4" w:rsidRPr="00513BB4" w:rsidTr="007100CF">
        <w:trPr>
          <w:tblHeade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Recyklační značka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Název materiálu</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Kde jej najdete</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Co z něj bude</w:t>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5AD95194" wp14:editId="33EF2B15">
                  <wp:extent cx="304800" cy="438150"/>
                  <wp:effectExtent l="0" t="0" r="0" b="0"/>
                  <wp:docPr id="6" name="obrázek 6" descr="https://www.bludov.cz/admin/tinymce/userdata/rec-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ludov.cz/admin/tinymce/userdata/rec-g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všeobecná značka pro sklo</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všechny skleněné obaly</w:t>
            </w:r>
          </w:p>
        </w:tc>
        <w:tc>
          <w:tcPr>
            <w:tcW w:w="0" w:type="auto"/>
            <w:vMerge w:val="restart"/>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lahve či sklo (sklo je možné recyklovat donekonečna)</w:t>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5E1B878F" wp14:editId="1CA35313">
                  <wp:extent cx="304800" cy="438150"/>
                  <wp:effectExtent l="0" t="0" r="0" b="0"/>
                  <wp:docPr id="7" name="obrázek 7" descr="https://www.bludov.cz/admin/tinymce/userdata/rec-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ludov.cz/admin/tinymce/userdata/rec-7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bílé sklo</w:t>
            </w:r>
          </w:p>
        </w:tc>
        <w:tc>
          <w:tcPr>
            <w:tcW w:w="0" w:type="auto"/>
            <w:vAlign w:val="center"/>
            <w:hideMark/>
          </w:tcPr>
          <w:p w:rsidR="00513BB4" w:rsidRPr="00513BB4" w:rsidRDefault="00C11A2A" w:rsidP="00C11A2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průhledné lahve, </w:t>
            </w:r>
            <w:proofErr w:type="gramStart"/>
            <w:r>
              <w:rPr>
                <w:rFonts w:ascii="Times New Roman" w:eastAsia="Times New Roman" w:hAnsi="Times New Roman" w:cs="Times New Roman"/>
                <w:sz w:val="24"/>
                <w:szCs w:val="24"/>
                <w:lang w:eastAsia="cs-CZ"/>
              </w:rPr>
              <w:t xml:space="preserve">sklenice </w:t>
            </w:r>
            <w:r w:rsidR="00513BB4" w:rsidRPr="00513BB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od</w:t>
            </w:r>
            <w:proofErr w:type="gramEnd"/>
            <w:r>
              <w:rPr>
                <w:rFonts w:ascii="Times New Roman" w:eastAsia="Times New Roman" w:hAnsi="Times New Roman" w:cs="Times New Roman"/>
                <w:sz w:val="24"/>
                <w:szCs w:val="24"/>
                <w:lang w:eastAsia="cs-CZ"/>
              </w:rPr>
              <w:t xml:space="preserve"> </w:t>
            </w:r>
            <w:r w:rsidR="00513BB4" w:rsidRPr="00513BB4">
              <w:rPr>
                <w:rFonts w:ascii="Times New Roman" w:eastAsia="Times New Roman" w:hAnsi="Times New Roman" w:cs="Times New Roman"/>
                <w:sz w:val="24"/>
                <w:szCs w:val="24"/>
                <w:lang w:eastAsia="cs-CZ"/>
              </w:rPr>
              <w:t>kompotů, zavařenin</w:t>
            </w:r>
          </w:p>
        </w:tc>
        <w:tc>
          <w:tcPr>
            <w:tcW w:w="0" w:type="auto"/>
            <w:vMerge/>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612C6F42" wp14:editId="608FA9C7">
                  <wp:extent cx="304800" cy="438150"/>
                  <wp:effectExtent l="0" t="0" r="0" b="0"/>
                  <wp:docPr id="8" name="obrázek 8" descr="https://www.bludov.cz/admin/tinymce/userdata/rec-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ludov.cz/admin/tinymce/userdata/rec-7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r w:rsidRPr="00513BB4">
              <w:rPr>
                <w:rFonts w:ascii="Times New Roman" w:eastAsia="Times New Roman" w:hAnsi="Times New Roman" w:cs="Times New Roman"/>
                <w:sz w:val="24"/>
                <w:szCs w:val="24"/>
                <w:lang w:eastAsia="cs-CZ"/>
              </w:rPr>
              <w:t xml:space="preserve"> </w:t>
            </w:r>
            <w:r w:rsidRPr="00513BB4">
              <w:rPr>
                <w:rFonts w:ascii="Times New Roman" w:eastAsia="Times New Roman" w:hAnsi="Times New Roman" w:cs="Times New Roman"/>
                <w:noProof/>
                <w:sz w:val="24"/>
                <w:szCs w:val="24"/>
                <w:lang w:eastAsia="cs-CZ"/>
              </w:rPr>
              <w:drawing>
                <wp:inline distT="0" distB="0" distL="0" distR="0" wp14:anchorId="00B52FEA" wp14:editId="03EB14CF">
                  <wp:extent cx="304800" cy="438150"/>
                  <wp:effectExtent l="0" t="0" r="0" b="0"/>
                  <wp:docPr id="9" name="obrázek 9" descr="https://www.bludov.cz/admin/tinymce/userdata/rec-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ludov.cz/admin/tinymce/userdata/rec-7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4381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barevné sklo</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nevratné lahve od nápojů či minerálek, tabulové sklo</w:t>
            </w:r>
          </w:p>
        </w:tc>
        <w:tc>
          <w:tcPr>
            <w:tcW w:w="0" w:type="auto"/>
            <w:vMerge/>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r>
    </w:tbl>
    <w:p w:rsidR="00513BB4" w:rsidRPr="00513BB4" w:rsidRDefault="00513BB4" w:rsidP="00513BB4">
      <w:pPr>
        <w:spacing w:after="0" w:line="240" w:lineRule="auto"/>
        <w:rPr>
          <w:rFonts w:ascii="Times New Roman" w:eastAsia="Times New Roman" w:hAnsi="Times New Roman" w:cs="Times New Roman"/>
          <w:vanish/>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5"/>
        <w:gridCol w:w="8201"/>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41FBDDED" wp14:editId="35D318D1">
                  <wp:extent cx="1304925" cy="1295400"/>
                  <wp:effectExtent l="0" t="0" r="9525" b="0"/>
                  <wp:docPr id="10" name="obrázek 10" descr="kontejner-zel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ntejner-zeleny.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a:ln>
                            <a:noFill/>
                          </a:ln>
                        </pic:spPr>
                      </pic:pic>
                    </a:graphicData>
                  </a:graphic>
                </wp:inline>
              </w:drawing>
            </w:r>
            <w:r w:rsidRPr="00513BB4">
              <w:rPr>
                <w:rFonts w:ascii="Times New Roman" w:eastAsia="Times New Roman" w:hAnsi="Times New Roman" w:cs="Times New Roman"/>
                <w:sz w:val="24"/>
                <w:szCs w:val="24"/>
                <w:lang w:eastAsia="cs-CZ"/>
              </w:rPr>
              <w:t>  </w:t>
            </w:r>
          </w:p>
        </w:tc>
        <w:tc>
          <w:tcPr>
            <w:tcW w:w="0" w:type="auto"/>
            <w:vAlign w:val="center"/>
            <w:hideMark/>
          </w:tcPr>
          <w:p w:rsid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008000"/>
                <w:sz w:val="24"/>
                <w:szCs w:val="24"/>
                <w:lang w:eastAsia="cs-CZ"/>
              </w:rPr>
              <w:t>co patří do zeleného kontejneru:</w:t>
            </w:r>
            <w:r w:rsidRPr="00034B1E">
              <w:rPr>
                <w:rFonts w:ascii="Times New Roman" w:eastAsia="Times New Roman" w:hAnsi="Times New Roman" w:cs="Times New Roman"/>
                <w:sz w:val="24"/>
                <w:szCs w:val="24"/>
                <w:lang w:eastAsia="cs-CZ"/>
              </w:rPr>
              <w:br/>
            </w:r>
            <w:r w:rsidRPr="00513BB4">
              <w:rPr>
                <w:rFonts w:ascii="Times New Roman" w:eastAsia="Times New Roman" w:hAnsi="Times New Roman" w:cs="Times New Roman"/>
                <w:sz w:val="24"/>
                <w:szCs w:val="24"/>
                <w:lang w:eastAsia="cs-CZ"/>
              </w:rPr>
              <w:t>nevratné lahve od nápojů, skleněné nádoby, skleněné střepy – tabulové sklo; a skleněné obaly s výše uvedenými recyklačními značkami</w:t>
            </w:r>
          </w:p>
          <w:p w:rsidR="00034B1E" w:rsidRPr="00513BB4" w:rsidRDefault="00034B1E" w:rsidP="00034B1E">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FF0000"/>
                <w:sz w:val="24"/>
                <w:szCs w:val="24"/>
                <w:lang w:eastAsia="cs-CZ"/>
              </w:rPr>
              <w:t>co nepatří do zeleného kontejneru:</w:t>
            </w:r>
            <w:r w:rsidRPr="00034B1E">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keramika, porcelán, autosklo, drátěné sklo a zrcadla, žárovky, zářivky a výbojky, kovové uzávěry od lahví</w:t>
            </w:r>
          </w:p>
          <w:p w:rsidR="00513BB4" w:rsidRPr="00513BB4" w:rsidRDefault="00513BB4" w:rsidP="00034B1E">
            <w:pPr>
              <w:spacing w:before="100" w:beforeAutospacing="1" w:after="100" w:afterAutospacing="1" w:line="240" w:lineRule="auto"/>
              <w:rPr>
                <w:rFonts w:ascii="Times New Roman" w:eastAsia="Times New Roman" w:hAnsi="Times New Roman" w:cs="Times New Roman"/>
                <w:sz w:val="24"/>
                <w:szCs w:val="24"/>
                <w:lang w:eastAsia="cs-CZ"/>
              </w:rPr>
            </w:pPr>
          </w:p>
        </w:tc>
      </w:tr>
    </w:tbl>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​PLAST</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 xml:space="preserve">(svoz 1 x za </w:t>
      </w:r>
      <w:r w:rsidR="00C11A2A">
        <w:rPr>
          <w:rFonts w:ascii="Times New Roman" w:eastAsia="Times New Roman" w:hAnsi="Times New Roman" w:cs="Times New Roman"/>
          <w:b/>
          <w:bCs/>
          <w:sz w:val="24"/>
          <w:szCs w:val="24"/>
          <w:lang w:eastAsia="cs-CZ"/>
        </w:rPr>
        <w:t>7</w:t>
      </w:r>
      <w:r w:rsidRPr="00513BB4">
        <w:rPr>
          <w:rFonts w:ascii="Times New Roman" w:eastAsia="Times New Roman" w:hAnsi="Times New Roman" w:cs="Times New Roman"/>
          <w:b/>
          <w:bCs/>
          <w:sz w:val="24"/>
          <w:szCs w:val="24"/>
          <w:lang w:eastAsia="cs-CZ"/>
        </w:rPr>
        <w:t xml:space="preserve"> dní </w:t>
      </w:r>
      <w:r w:rsidR="001469F1">
        <w:rPr>
          <w:rFonts w:ascii="Times New Roman" w:eastAsia="Times New Roman" w:hAnsi="Times New Roman" w:cs="Times New Roman"/>
          <w:b/>
          <w:bCs/>
          <w:sz w:val="24"/>
          <w:szCs w:val="24"/>
          <w:lang w:eastAsia="cs-CZ"/>
        </w:rPr>
        <w:t xml:space="preserve">- </w:t>
      </w:r>
      <w:r w:rsidRPr="00513BB4">
        <w:rPr>
          <w:rFonts w:ascii="Times New Roman" w:eastAsia="Times New Roman" w:hAnsi="Times New Roman" w:cs="Times New Roman"/>
          <w:b/>
          <w:bCs/>
          <w:sz w:val="24"/>
          <w:szCs w:val="24"/>
          <w:lang w:eastAsia="cs-CZ"/>
        </w:rPr>
        <w:t>veřejné kontejnery)</w:t>
      </w:r>
    </w:p>
    <w:p w:rsidR="00513BB4" w:rsidRPr="00513BB4" w:rsidRDefault="00513BB4" w:rsidP="00C11A2A">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Na sběr plast</w:t>
      </w:r>
      <w:r w:rsidR="00C11A2A">
        <w:rPr>
          <w:rFonts w:ascii="Times New Roman" w:eastAsia="Times New Roman" w:hAnsi="Times New Roman" w:cs="Times New Roman"/>
          <w:sz w:val="24"/>
          <w:szCs w:val="24"/>
          <w:lang w:eastAsia="cs-CZ"/>
        </w:rPr>
        <w:t>ů</w:t>
      </w:r>
      <w:r w:rsidRPr="00513BB4">
        <w:rPr>
          <w:rFonts w:ascii="Times New Roman" w:eastAsia="Times New Roman" w:hAnsi="Times New Roman" w:cs="Times New Roman"/>
          <w:sz w:val="24"/>
          <w:szCs w:val="24"/>
          <w:lang w:eastAsia="cs-CZ"/>
        </w:rPr>
        <w:t xml:space="preserve"> jsou po obci rozmístěny </w:t>
      </w:r>
      <w:r w:rsidR="00C11A2A">
        <w:rPr>
          <w:rFonts w:ascii="Times New Roman" w:eastAsia="Times New Roman" w:hAnsi="Times New Roman" w:cs="Times New Roman"/>
          <w:sz w:val="24"/>
          <w:szCs w:val="24"/>
          <w:lang w:eastAsia="cs-CZ"/>
        </w:rPr>
        <w:t xml:space="preserve">na stanovištích </w:t>
      </w:r>
      <w:r w:rsidRPr="00513BB4">
        <w:rPr>
          <w:rFonts w:ascii="Times New Roman" w:eastAsia="Times New Roman" w:hAnsi="Times New Roman" w:cs="Times New Roman"/>
          <w:sz w:val="24"/>
          <w:szCs w:val="24"/>
          <w:lang w:eastAsia="cs-CZ"/>
        </w:rPr>
        <w:t xml:space="preserve">žluté kontejnery </w:t>
      </w:r>
      <w:r w:rsidR="00C11A2A">
        <w:rPr>
          <w:rFonts w:ascii="Times New Roman" w:eastAsia="Times New Roman" w:hAnsi="Times New Roman" w:cs="Times New Roman"/>
          <w:sz w:val="24"/>
          <w:szCs w:val="24"/>
          <w:lang w:eastAsia="cs-CZ"/>
        </w:rPr>
        <w:t>1100 l</w:t>
      </w:r>
    </w:p>
    <w:p w:rsidR="00513BB4" w:rsidRPr="00513BB4" w:rsidRDefault="00513BB4" w:rsidP="00513BB4">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Takto odstraňujeme odpady značené značkami uvedené v tabulce.</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90"/>
        <w:gridCol w:w="2624"/>
        <w:gridCol w:w="4707"/>
        <w:gridCol w:w="1635"/>
      </w:tblGrid>
      <w:tr w:rsidR="00513BB4" w:rsidRPr="00513BB4" w:rsidTr="001B4086">
        <w:trPr>
          <w:tblHeade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Recyklační značka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Název materiálu</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Kde jej najdete</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Co z něj bude</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767DB698" wp14:editId="6D5D6354">
                  <wp:extent cx="561975" cy="361950"/>
                  <wp:effectExtent l="0" t="0" r="9525" b="0"/>
                  <wp:docPr id="11" name="obrázek 11" descr="https://www.bludov.cz/admin/tinymce/userdata/rec-p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ludov.cz/admin/tinymce/userdata/rec-pet-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roofErr w:type="spellStart"/>
            <w:r w:rsidRPr="00513BB4">
              <w:rPr>
                <w:rFonts w:ascii="Times New Roman" w:eastAsia="Times New Roman" w:hAnsi="Times New Roman" w:cs="Times New Roman"/>
                <w:sz w:val="24"/>
                <w:szCs w:val="24"/>
                <w:lang w:eastAsia="cs-CZ"/>
              </w:rPr>
              <w:t>polyethylentereftalát</w:t>
            </w:r>
            <w:proofErr w:type="spellEnd"/>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PET lahve, polyesterové tkaniny</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izolace do bund a spacáků</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4FD2E74B" wp14:editId="687FCCD8">
                  <wp:extent cx="581025" cy="361950"/>
                  <wp:effectExtent l="0" t="0" r="9525" b="0"/>
                  <wp:docPr id="12" name="obrázek 12" descr="https://www.bludov.cz/admin/tinymce/userdata/rec-hdp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ludov.cz/admin/tinymce/userdata/rec-hdpe-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3619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roofErr w:type="spellStart"/>
            <w:r w:rsidRPr="00513BB4">
              <w:rPr>
                <w:rFonts w:ascii="Times New Roman" w:eastAsia="Times New Roman" w:hAnsi="Times New Roman" w:cs="Times New Roman"/>
                <w:sz w:val="24"/>
                <w:szCs w:val="24"/>
                <w:lang w:eastAsia="cs-CZ"/>
              </w:rPr>
              <w:t>vysokohustotní</w:t>
            </w:r>
            <w:proofErr w:type="spellEnd"/>
            <w:r w:rsidRPr="00513BB4">
              <w:rPr>
                <w:rFonts w:ascii="Times New Roman" w:eastAsia="Times New Roman" w:hAnsi="Times New Roman" w:cs="Times New Roman"/>
                <w:sz w:val="24"/>
                <w:szCs w:val="24"/>
                <w:lang w:eastAsia="cs-CZ"/>
              </w:rPr>
              <w:t xml:space="preserve"> (tvrdý) polyetylén</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velmi odolný tvrdý plast; obaly od čisticích prostředků, šamponů, kanystry, víčka od PET lahví</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trubky</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lastRenderedPageBreak/>
              <w:t> </w:t>
            </w:r>
            <w:r w:rsidRPr="00513BB4">
              <w:rPr>
                <w:rFonts w:ascii="Times New Roman" w:eastAsia="Times New Roman" w:hAnsi="Times New Roman" w:cs="Times New Roman"/>
                <w:noProof/>
                <w:sz w:val="24"/>
                <w:szCs w:val="24"/>
                <w:lang w:eastAsia="cs-CZ"/>
              </w:rPr>
              <w:drawing>
                <wp:inline distT="0" distB="0" distL="0" distR="0" wp14:anchorId="69000EAC" wp14:editId="255C6C3D">
                  <wp:extent cx="561975" cy="361950"/>
                  <wp:effectExtent l="0" t="0" r="9525" b="0"/>
                  <wp:docPr id="13" name="obrázek 13" descr="https://www.bludov.cz/admin/tinymce/userdata/rec-ldp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bludov.cz/admin/tinymce/userdata/rec-ldpe-4.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roofErr w:type="spellStart"/>
            <w:r w:rsidRPr="00513BB4">
              <w:rPr>
                <w:rFonts w:ascii="Times New Roman" w:eastAsia="Times New Roman" w:hAnsi="Times New Roman" w:cs="Times New Roman"/>
                <w:sz w:val="24"/>
                <w:szCs w:val="24"/>
                <w:lang w:eastAsia="cs-CZ"/>
              </w:rPr>
              <w:t>nízkohustotní</w:t>
            </w:r>
            <w:proofErr w:type="spellEnd"/>
            <w:r w:rsidRPr="00513BB4">
              <w:rPr>
                <w:rFonts w:ascii="Times New Roman" w:eastAsia="Times New Roman" w:hAnsi="Times New Roman" w:cs="Times New Roman"/>
                <w:sz w:val="24"/>
                <w:szCs w:val="24"/>
                <w:lang w:eastAsia="cs-CZ"/>
              </w:rPr>
              <w:t xml:space="preserve"> (měkký) polyetylén</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měkký plast; igelitové tašky, folie, obaly od sušenek</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trubky</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423FC1F0" wp14:editId="52511F51">
                  <wp:extent cx="552450" cy="361950"/>
                  <wp:effectExtent l="0" t="0" r="0" b="0"/>
                  <wp:docPr id="14" name="obrázek 14" descr="https://www.bludov.cz/admin/tinymce/userdata/rec-p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bludov.cz/admin/tinymce/userdata/rec-pp-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polypropylén</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pružný a odolný plast; plastové obaly od kečupů, hořčice, zubních past. Obaly od sušenek</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sáčky a tašky</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22FFEBC8" wp14:editId="6AE826B2">
                  <wp:extent cx="571500" cy="361950"/>
                  <wp:effectExtent l="0" t="0" r="0" b="0"/>
                  <wp:docPr id="15" name="obrázek 15" descr="https://www.bludov.cz/admin/tinymce/userdata/rec-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bludov.cz/admin/tinymce/userdata/rec-ps-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polystyren</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klasický bílý pěnový polystyren, tácky od masa, plastové misky, kelímky a plastové příbory</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stavební izolační materiál</w:t>
            </w:r>
          </w:p>
        </w:tc>
      </w:tr>
    </w:tbl>
    <w:p w:rsidR="00513BB4" w:rsidRPr="00513BB4" w:rsidRDefault="00513BB4" w:rsidP="00513BB4">
      <w:pPr>
        <w:spacing w:after="0" w:line="240" w:lineRule="auto"/>
        <w:rPr>
          <w:rFonts w:ascii="Times New Roman" w:eastAsia="Times New Roman" w:hAnsi="Times New Roman" w:cs="Times New Roman"/>
          <w:vanish/>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8111"/>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4F051818" wp14:editId="6DCE3EE2">
                  <wp:extent cx="1438275" cy="1428750"/>
                  <wp:effectExtent l="0" t="0" r="9525" b="0"/>
                  <wp:docPr id="16" name="obrázek 16" descr="https://www.bludov.cz/admin/tinymce/userdata/kontejner-zl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bludov.cz/admin/tinymce/userdata/kontejner-zluta.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8275" cy="1428750"/>
                          </a:xfrm>
                          <a:prstGeom prst="rect">
                            <a:avLst/>
                          </a:prstGeom>
                          <a:noFill/>
                          <a:ln>
                            <a:noFill/>
                          </a:ln>
                        </pic:spPr>
                      </pic:pic>
                    </a:graphicData>
                  </a:graphic>
                </wp:inline>
              </w:drawing>
            </w:r>
          </w:p>
        </w:tc>
        <w:tc>
          <w:tcPr>
            <w:tcW w:w="0" w:type="auto"/>
            <w:vAlign w:val="center"/>
            <w:hideMark/>
          </w:tcPr>
          <w:p w:rsidR="00513BB4" w:rsidRPr="00513BB4" w:rsidRDefault="00034B1E" w:rsidP="00513BB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color w:val="008000"/>
                <w:sz w:val="24"/>
                <w:szCs w:val="24"/>
                <w:lang w:eastAsia="cs-CZ"/>
              </w:rPr>
              <w:t>co patří do žlutého kontejneru</w:t>
            </w:r>
            <w:r w:rsidR="00513BB4" w:rsidRPr="00034B1E">
              <w:rPr>
                <w:rFonts w:ascii="Times New Roman" w:eastAsia="Times New Roman" w:hAnsi="Times New Roman" w:cs="Times New Roman"/>
                <w:b/>
                <w:bCs/>
                <w:color w:val="008000"/>
                <w:sz w:val="24"/>
                <w:szCs w:val="24"/>
                <w:lang w:eastAsia="cs-CZ"/>
              </w:rPr>
              <w:t>:</w:t>
            </w:r>
            <w:r w:rsidR="00513BB4" w:rsidRPr="00034B1E">
              <w:rPr>
                <w:rFonts w:ascii="Times New Roman" w:eastAsia="Times New Roman" w:hAnsi="Times New Roman" w:cs="Times New Roman"/>
                <w:color w:val="008000"/>
                <w:sz w:val="24"/>
                <w:szCs w:val="24"/>
                <w:lang w:eastAsia="cs-CZ"/>
              </w:rPr>
              <w:br/>
            </w:r>
            <w:r w:rsidR="00513BB4" w:rsidRPr="00513BB4">
              <w:rPr>
                <w:rFonts w:ascii="Times New Roman" w:eastAsia="Times New Roman" w:hAnsi="Times New Roman" w:cs="Times New Roman"/>
                <w:sz w:val="24"/>
                <w:szCs w:val="24"/>
                <w:lang w:eastAsia="cs-CZ"/>
              </w:rPr>
              <w:t>sešlápnuté PET lahve od nápojů (nestlačené lahve zbytečně zabírají spoustu místa), kelímky od jogurtů, mléčných výrobků, sáčky (i mikrotenové), folie, vypláchnuté obaly od pracích, čistících a kosmetických přípravků, v malém množství polystyrén</w:t>
            </w:r>
          </w:p>
          <w:p w:rsidR="00513BB4" w:rsidRPr="00513BB4" w:rsidRDefault="00513BB4" w:rsidP="00034B1E">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FF0000"/>
                <w:sz w:val="24"/>
                <w:szCs w:val="24"/>
                <w:lang w:eastAsia="cs-CZ"/>
              </w:rPr>
              <w:t>co nepatří do žlutého kontejneru:</w:t>
            </w:r>
            <w:r w:rsidRPr="00034B1E">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mastné obaly se zbytky potravin nebo čistících přípravků, novodurové trubky, PVC, guma, molitan, linoleum, pneumatiky, obaly od nebezpečných látek (motorový olej, chemikálie, barvy apod.)</w:t>
            </w:r>
          </w:p>
        </w:tc>
      </w:tr>
    </w:tbl>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NÁPOJOVÉ KARTONY/TETRAPAK</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(svoz</w:t>
      </w:r>
      <w:r w:rsidR="001469F1">
        <w:rPr>
          <w:rFonts w:ascii="Times New Roman" w:eastAsia="Times New Roman" w:hAnsi="Times New Roman" w:cs="Times New Roman"/>
          <w:b/>
          <w:bCs/>
          <w:sz w:val="24"/>
          <w:szCs w:val="24"/>
          <w:lang w:eastAsia="cs-CZ"/>
        </w:rPr>
        <w:t xml:space="preserve"> </w:t>
      </w:r>
      <w:r w:rsidRPr="00513BB4">
        <w:rPr>
          <w:rFonts w:ascii="Times New Roman" w:eastAsia="Times New Roman" w:hAnsi="Times New Roman" w:cs="Times New Roman"/>
          <w:b/>
          <w:bCs/>
          <w:sz w:val="24"/>
          <w:szCs w:val="24"/>
          <w:lang w:eastAsia="cs-CZ"/>
        </w:rPr>
        <w:t xml:space="preserve">1x za </w:t>
      </w:r>
      <w:r w:rsidR="001469F1">
        <w:rPr>
          <w:rFonts w:ascii="Times New Roman" w:eastAsia="Times New Roman" w:hAnsi="Times New Roman" w:cs="Times New Roman"/>
          <w:b/>
          <w:bCs/>
          <w:sz w:val="24"/>
          <w:szCs w:val="24"/>
          <w:lang w:eastAsia="cs-CZ"/>
        </w:rPr>
        <w:t>3 měsíce – mobilní svoz</w:t>
      </w:r>
      <w:r w:rsidRPr="00513BB4">
        <w:rPr>
          <w:rFonts w:ascii="Times New Roman" w:eastAsia="Times New Roman" w:hAnsi="Times New Roman" w:cs="Times New Roman"/>
          <w:b/>
          <w:bCs/>
          <w:sz w:val="24"/>
          <w:szCs w:val="24"/>
          <w:lang w:eastAsia="cs-CZ"/>
        </w:rPr>
        <w:t xml:space="preserve"> od dom</w:t>
      </w:r>
      <w:r w:rsidR="001469F1">
        <w:rPr>
          <w:rFonts w:ascii="Times New Roman" w:eastAsia="Times New Roman" w:hAnsi="Times New Roman" w:cs="Times New Roman"/>
          <w:b/>
          <w:bCs/>
          <w:sz w:val="24"/>
          <w:szCs w:val="24"/>
          <w:lang w:eastAsia="cs-CZ"/>
        </w:rPr>
        <w:t>ů</w:t>
      </w:r>
      <w:r w:rsidRPr="00513BB4">
        <w:rPr>
          <w:rFonts w:ascii="Times New Roman" w:eastAsia="Times New Roman" w:hAnsi="Times New Roman" w:cs="Times New Roman"/>
          <w:b/>
          <w:bCs/>
          <w:sz w:val="24"/>
          <w:szCs w:val="24"/>
          <w:lang w:eastAsia="cs-CZ"/>
        </w:rPr>
        <w:t>)</w:t>
      </w:r>
    </w:p>
    <w:p w:rsidR="00513BB4" w:rsidRPr="00513BB4" w:rsidRDefault="00513BB4" w:rsidP="00513BB4">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Nápojové karto</w:t>
      </w:r>
      <w:r w:rsidR="001469F1">
        <w:rPr>
          <w:rFonts w:ascii="Times New Roman" w:eastAsia="Times New Roman" w:hAnsi="Times New Roman" w:cs="Times New Roman"/>
          <w:sz w:val="24"/>
          <w:szCs w:val="24"/>
          <w:lang w:eastAsia="cs-CZ"/>
        </w:rPr>
        <w:t xml:space="preserve">ny (tetrapaky) je možné ukládat </w:t>
      </w:r>
      <w:r w:rsidRPr="00513BB4">
        <w:rPr>
          <w:rFonts w:ascii="Times New Roman" w:eastAsia="Times New Roman" w:hAnsi="Times New Roman" w:cs="Times New Roman"/>
          <w:sz w:val="24"/>
          <w:szCs w:val="24"/>
          <w:lang w:eastAsia="cs-CZ"/>
        </w:rPr>
        <w:t xml:space="preserve">do </w:t>
      </w:r>
      <w:r w:rsidR="001469F1">
        <w:rPr>
          <w:rFonts w:ascii="Times New Roman" w:eastAsia="Times New Roman" w:hAnsi="Times New Roman" w:cs="Times New Roman"/>
          <w:sz w:val="24"/>
          <w:szCs w:val="24"/>
          <w:lang w:eastAsia="cs-CZ"/>
        </w:rPr>
        <w:t>oranžový</w:t>
      </w:r>
      <w:r w:rsidRPr="00513BB4">
        <w:rPr>
          <w:rFonts w:ascii="Times New Roman" w:eastAsia="Times New Roman" w:hAnsi="Times New Roman" w:cs="Times New Roman"/>
          <w:sz w:val="24"/>
          <w:szCs w:val="24"/>
          <w:lang w:eastAsia="cs-CZ"/>
        </w:rPr>
        <w:t>ch pytlů při svozu od dom</w:t>
      </w:r>
      <w:r w:rsidR="00EC3275">
        <w:rPr>
          <w:rFonts w:ascii="Times New Roman" w:eastAsia="Times New Roman" w:hAnsi="Times New Roman" w:cs="Times New Roman"/>
          <w:sz w:val="24"/>
          <w:szCs w:val="24"/>
          <w:lang w:eastAsia="cs-CZ"/>
        </w:rPr>
        <w:t>ů</w:t>
      </w:r>
      <w:r w:rsidRPr="00513BB4">
        <w:rPr>
          <w:rFonts w:ascii="Times New Roman" w:eastAsia="Times New Roman" w:hAnsi="Times New Roman" w:cs="Times New Roman"/>
          <w:sz w:val="24"/>
          <w:szCs w:val="24"/>
          <w:lang w:eastAsia="cs-CZ"/>
        </w:rPr>
        <w:t>.</w:t>
      </w:r>
    </w:p>
    <w:p w:rsidR="00513BB4" w:rsidRPr="00513BB4" w:rsidRDefault="00513BB4" w:rsidP="00513BB4">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Tímto způsobem odstraňujeme obaly značené následujícími recyklačními značkami</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440"/>
        <w:gridCol w:w="3255"/>
        <w:gridCol w:w="3776"/>
      </w:tblGrid>
      <w:tr w:rsidR="00513BB4" w:rsidRPr="00513BB4" w:rsidTr="001B4086">
        <w:trPr>
          <w:tblHeade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Recyklační značka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Název materiálu</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Kde jej najdete</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Co z něj bude</w:t>
            </w:r>
          </w:p>
        </w:tc>
      </w:tr>
      <w:tr w:rsidR="00513BB4" w:rsidRPr="00513BB4" w:rsidTr="001B4086">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117A32A7" wp14:editId="4065FA84">
                  <wp:extent cx="1190625" cy="466725"/>
                  <wp:effectExtent l="0" t="0" r="9525" b="9525"/>
                  <wp:docPr id="17" name="obrázek 17" descr="rec-ldp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c-ldpe-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vícevrstvé obaly</w:t>
            </w:r>
          </w:p>
        </w:tc>
        <w:tc>
          <w:tcPr>
            <w:tcW w:w="0" w:type="auto"/>
            <w:vAlign w:val="center"/>
            <w:hideMark/>
          </w:tcPr>
          <w:p w:rsidR="00513BB4" w:rsidRPr="00513BB4" w:rsidRDefault="00513BB4" w:rsidP="001469F1">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krabice od džusů, </w:t>
            </w:r>
            <w:proofErr w:type="gramStart"/>
            <w:r w:rsidRPr="00513BB4">
              <w:rPr>
                <w:rFonts w:ascii="Times New Roman" w:eastAsia="Times New Roman" w:hAnsi="Times New Roman" w:cs="Times New Roman"/>
                <w:sz w:val="24"/>
                <w:szCs w:val="24"/>
                <w:lang w:eastAsia="cs-CZ"/>
              </w:rPr>
              <w:t xml:space="preserve">mléka  </w:t>
            </w:r>
            <w:r w:rsidR="001469F1">
              <w:rPr>
                <w:rFonts w:ascii="Times New Roman" w:eastAsia="Times New Roman" w:hAnsi="Times New Roman" w:cs="Times New Roman"/>
                <w:sz w:val="24"/>
                <w:szCs w:val="24"/>
                <w:lang w:eastAsia="cs-CZ"/>
              </w:rPr>
              <w:t>či</w:t>
            </w:r>
            <w:proofErr w:type="gramEnd"/>
            <w:r w:rsidR="001469F1">
              <w:rPr>
                <w:rFonts w:ascii="Times New Roman" w:eastAsia="Times New Roman" w:hAnsi="Times New Roman" w:cs="Times New Roman"/>
                <w:sz w:val="24"/>
                <w:szCs w:val="24"/>
                <w:lang w:eastAsia="cs-CZ"/>
              </w:rPr>
              <w:t xml:space="preserve"> </w:t>
            </w:r>
            <w:r w:rsidRPr="00513BB4">
              <w:rPr>
                <w:rFonts w:ascii="Times New Roman" w:eastAsia="Times New Roman" w:hAnsi="Times New Roman" w:cs="Times New Roman"/>
                <w:sz w:val="24"/>
                <w:szCs w:val="24"/>
                <w:lang w:eastAsia="cs-CZ"/>
              </w:rPr>
              <w:t>laciného vína apod.</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stavební a izolační desky, podlahová a izolační krytina</w:t>
            </w:r>
          </w:p>
        </w:tc>
      </w:tr>
    </w:tbl>
    <w:p w:rsidR="00513BB4" w:rsidRPr="00513BB4" w:rsidRDefault="00513BB4" w:rsidP="00513BB4">
      <w:pPr>
        <w:spacing w:after="0" w:line="240" w:lineRule="auto"/>
        <w:rPr>
          <w:rFonts w:ascii="Times New Roman" w:eastAsia="Times New Roman" w:hAnsi="Times New Roman" w:cs="Times New Roman"/>
          <w:vanish/>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385"/>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  </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008000"/>
                <w:sz w:val="24"/>
                <w:szCs w:val="24"/>
                <w:lang w:eastAsia="cs-CZ"/>
              </w:rPr>
              <w:t xml:space="preserve">co patří do </w:t>
            </w:r>
            <w:r w:rsidR="001469F1" w:rsidRPr="00034B1E">
              <w:rPr>
                <w:rFonts w:ascii="Times New Roman" w:eastAsia="Times New Roman" w:hAnsi="Times New Roman" w:cs="Times New Roman"/>
                <w:b/>
                <w:bCs/>
                <w:color w:val="008000"/>
                <w:sz w:val="24"/>
                <w:szCs w:val="24"/>
                <w:lang w:eastAsia="cs-CZ"/>
              </w:rPr>
              <w:t xml:space="preserve">oranžového </w:t>
            </w:r>
            <w:r w:rsidRPr="00034B1E">
              <w:rPr>
                <w:rFonts w:ascii="Times New Roman" w:eastAsia="Times New Roman" w:hAnsi="Times New Roman" w:cs="Times New Roman"/>
                <w:b/>
                <w:bCs/>
                <w:color w:val="008000"/>
                <w:sz w:val="24"/>
                <w:szCs w:val="24"/>
                <w:lang w:eastAsia="cs-CZ"/>
              </w:rPr>
              <w:t>pytle:</w:t>
            </w:r>
            <w:r w:rsidRPr="00513BB4">
              <w:rPr>
                <w:rFonts w:ascii="Times New Roman" w:eastAsia="Times New Roman" w:hAnsi="Times New Roman" w:cs="Times New Roman"/>
                <w:sz w:val="24"/>
                <w:szCs w:val="24"/>
                <w:lang w:eastAsia="cs-CZ"/>
              </w:rPr>
              <w:br/>
              <w:t>vypláchnuté krabice od džusů, vína, mléka, mléčných výrobků. Tyto krabice je vhodné před vhozením do pytle sešlápnout (</w:t>
            </w:r>
            <w:r w:rsidR="001469F1">
              <w:rPr>
                <w:rFonts w:ascii="Times New Roman" w:eastAsia="Times New Roman" w:hAnsi="Times New Roman" w:cs="Times New Roman"/>
                <w:sz w:val="24"/>
                <w:szCs w:val="24"/>
                <w:lang w:eastAsia="cs-CZ"/>
              </w:rPr>
              <w:t>tímto opět ušetříte mnoho místa</w:t>
            </w:r>
            <w:r w:rsidRPr="00513BB4">
              <w:rPr>
                <w:rFonts w:ascii="Times New Roman" w:eastAsia="Times New Roman" w:hAnsi="Times New Roman" w:cs="Times New Roman"/>
                <w:sz w:val="24"/>
                <w:szCs w:val="24"/>
                <w:lang w:eastAsia="cs-CZ"/>
              </w:rPr>
              <w:t>)</w:t>
            </w:r>
          </w:p>
          <w:p w:rsidR="00513BB4" w:rsidRPr="00513BB4" w:rsidRDefault="00513BB4" w:rsidP="001469F1">
            <w:pPr>
              <w:spacing w:before="100" w:beforeAutospacing="1" w:after="100" w:afterAutospacing="1" w:line="240" w:lineRule="auto"/>
              <w:rPr>
                <w:rFonts w:ascii="Times New Roman" w:eastAsia="Times New Roman" w:hAnsi="Times New Roman" w:cs="Times New Roman"/>
                <w:sz w:val="24"/>
                <w:szCs w:val="24"/>
                <w:lang w:eastAsia="cs-CZ"/>
              </w:rPr>
            </w:pPr>
            <w:r w:rsidRPr="00034B1E">
              <w:rPr>
                <w:rFonts w:ascii="Times New Roman" w:eastAsia="Times New Roman" w:hAnsi="Times New Roman" w:cs="Times New Roman"/>
                <w:b/>
                <w:bCs/>
                <w:color w:val="FF0000"/>
                <w:sz w:val="24"/>
                <w:szCs w:val="24"/>
                <w:lang w:eastAsia="cs-CZ"/>
              </w:rPr>
              <w:t xml:space="preserve">co nepatří do </w:t>
            </w:r>
            <w:r w:rsidR="001469F1" w:rsidRPr="00034B1E">
              <w:rPr>
                <w:rFonts w:ascii="Times New Roman" w:eastAsia="Times New Roman" w:hAnsi="Times New Roman" w:cs="Times New Roman"/>
                <w:b/>
                <w:bCs/>
                <w:color w:val="FF0000"/>
                <w:sz w:val="24"/>
                <w:szCs w:val="24"/>
                <w:lang w:eastAsia="cs-CZ"/>
              </w:rPr>
              <w:t xml:space="preserve">oranžového </w:t>
            </w:r>
            <w:r w:rsidRPr="00034B1E">
              <w:rPr>
                <w:rFonts w:ascii="Times New Roman" w:eastAsia="Times New Roman" w:hAnsi="Times New Roman" w:cs="Times New Roman"/>
                <w:b/>
                <w:bCs/>
                <w:color w:val="FF0000"/>
                <w:sz w:val="24"/>
                <w:szCs w:val="24"/>
                <w:lang w:eastAsia="cs-CZ"/>
              </w:rPr>
              <w:t>pytle:</w:t>
            </w:r>
            <w:r w:rsidRPr="00034B1E">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„měkké sáčky“ od kávy a různých potravin v prášku, krabice obsahující zbytky nápojů a potravin, molitan</w:t>
            </w:r>
          </w:p>
        </w:tc>
      </w:tr>
    </w:tbl>
    <w:p w:rsidR="00141EA2" w:rsidRDefault="00141EA2"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BIOLOGICKÝ ODPAD (BIOODPAD)</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 xml:space="preserve">(svoz 1 x za 7 dní; svoz při vhodných klimatických podmínkách od poloviny března do </w:t>
      </w:r>
      <w:r w:rsidR="001469F1">
        <w:rPr>
          <w:rFonts w:ascii="Times New Roman" w:eastAsia="Times New Roman" w:hAnsi="Times New Roman" w:cs="Times New Roman"/>
          <w:b/>
          <w:bCs/>
          <w:sz w:val="24"/>
          <w:szCs w:val="24"/>
          <w:lang w:eastAsia="cs-CZ"/>
        </w:rPr>
        <w:t>polovi</w:t>
      </w:r>
      <w:r w:rsidRPr="00513BB4">
        <w:rPr>
          <w:rFonts w:ascii="Times New Roman" w:eastAsia="Times New Roman" w:hAnsi="Times New Roman" w:cs="Times New Roman"/>
          <w:b/>
          <w:bCs/>
          <w:sz w:val="24"/>
          <w:szCs w:val="24"/>
          <w:lang w:eastAsia="cs-CZ"/>
        </w:rPr>
        <w:t>ny listopadu)</w:t>
      </w:r>
    </w:p>
    <w:p w:rsidR="00513BB4" w:rsidRPr="00513BB4" w:rsidRDefault="00513BB4" w:rsidP="00513BB4">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lastRenderedPageBreak/>
        <w:t>Na odstranění biologického odpadu je možné využít pravidelný svoz popelnic od domu nebo je možné využívat vlastní kompost na zahradě.</w:t>
      </w:r>
    </w:p>
    <w:p w:rsidR="00513BB4" w:rsidRPr="00513BB4" w:rsidRDefault="00513BB4" w:rsidP="00513BB4">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Popelnice na biologický odpad se používají plastové hnědé barvy. Občan si je pořizuje na vlastní náklady.</w:t>
      </w:r>
    </w:p>
    <w:p w:rsidR="00513BB4" w:rsidRPr="00513BB4" w:rsidRDefault="00513BB4" w:rsidP="00513BB4">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Celoročně je umístěn velkoobjemový kontejner </w:t>
      </w:r>
      <w:r w:rsidR="001469F1">
        <w:rPr>
          <w:rFonts w:ascii="Times New Roman" w:eastAsia="Times New Roman" w:hAnsi="Times New Roman" w:cs="Times New Roman"/>
          <w:sz w:val="24"/>
          <w:szCs w:val="24"/>
          <w:lang w:eastAsia="cs-CZ"/>
        </w:rPr>
        <w:t>u nádraží</w:t>
      </w:r>
      <w:r w:rsidRPr="00513BB4">
        <w:rPr>
          <w:rFonts w:ascii="Times New Roman" w:eastAsia="Times New Roman" w:hAnsi="Times New Roman" w:cs="Times New Roman"/>
          <w:sz w:val="24"/>
          <w:szCs w:val="24"/>
          <w:lang w:eastAsia="cs-CZ"/>
        </w:rPr>
        <w:t>.</w:t>
      </w:r>
    </w:p>
    <w:p w:rsidR="00513BB4" w:rsidRPr="00513BB4" w:rsidRDefault="00513BB4" w:rsidP="00513BB4">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2x ročně jsou na vybraných místech v obci přistaveny velkoobjemové kontejnery na bioodpad.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5"/>
        <w:gridCol w:w="8891"/>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51913658" wp14:editId="4AF4CB42">
                  <wp:extent cx="942975" cy="1390650"/>
                  <wp:effectExtent l="0" t="0" r="9525" b="0"/>
                  <wp:docPr id="19" name="obrázek 19" descr="https://www.bludov.cz/admin/tinymce/userdata/kontejner-hn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bludov.cz/admin/tinymce/userdata/kontejner-hneda.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2975" cy="1390650"/>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008000"/>
                <w:sz w:val="24"/>
                <w:szCs w:val="24"/>
                <w:lang w:eastAsia="cs-CZ"/>
              </w:rPr>
              <w:t>co patří do hnědé nádoby:</w:t>
            </w:r>
            <w:r w:rsidRPr="00044983">
              <w:rPr>
                <w:rFonts w:ascii="Times New Roman" w:eastAsia="Times New Roman" w:hAnsi="Times New Roman" w:cs="Times New Roman"/>
                <w:color w:val="008000"/>
                <w:sz w:val="24"/>
                <w:szCs w:val="24"/>
                <w:lang w:eastAsia="cs-CZ"/>
              </w:rPr>
              <w:br/>
            </w:r>
            <w:r w:rsidRPr="00513BB4">
              <w:rPr>
                <w:rFonts w:ascii="Times New Roman" w:eastAsia="Times New Roman" w:hAnsi="Times New Roman" w:cs="Times New Roman"/>
                <w:sz w:val="24"/>
                <w:szCs w:val="24"/>
                <w:lang w:eastAsia="cs-CZ"/>
              </w:rPr>
              <w:t>odpad z kuchyně rostlinného původu, zbytky ovoce a zeleniny, tráva, spadané listí, piliny, shrabky ze záhonů, odpad z ořezu keřů a stromů, skořápky ořechů a vajec, sedliny z kávy a čaje apod.</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FF0000"/>
                <w:sz w:val="24"/>
                <w:szCs w:val="24"/>
                <w:lang w:eastAsia="cs-CZ"/>
              </w:rPr>
              <w:t>co nepatří do hnědé nádoby:</w:t>
            </w:r>
            <w:r w:rsidRPr="00513BB4">
              <w:rPr>
                <w:rFonts w:ascii="Times New Roman" w:eastAsia="Times New Roman" w:hAnsi="Times New Roman" w:cs="Times New Roman"/>
                <w:sz w:val="24"/>
                <w:szCs w:val="24"/>
                <w:lang w:eastAsia="cs-CZ"/>
              </w:rPr>
              <w:br/>
              <w:t>tekuté zbytky potravin (oleje), živočišné zbytky potravin (zbytky masa, kosti), uhynulá zvířata, pleny, obvazy a jiný biologicky nevyužitelný odpad</w:t>
            </w:r>
          </w:p>
        </w:tc>
      </w:tr>
    </w:tbl>
    <w:p w:rsidR="001B4086" w:rsidRDefault="001B4086"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p>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KOVY</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 xml:space="preserve">(svoz </w:t>
      </w:r>
      <w:r w:rsidR="001469F1">
        <w:rPr>
          <w:rFonts w:ascii="Times New Roman" w:eastAsia="Times New Roman" w:hAnsi="Times New Roman" w:cs="Times New Roman"/>
          <w:b/>
          <w:bCs/>
          <w:sz w:val="24"/>
          <w:szCs w:val="24"/>
          <w:lang w:eastAsia="cs-CZ"/>
        </w:rPr>
        <w:t>1x za tři měsíce</w:t>
      </w:r>
      <w:r w:rsidRPr="00513BB4">
        <w:rPr>
          <w:rFonts w:ascii="Times New Roman" w:eastAsia="Times New Roman" w:hAnsi="Times New Roman" w:cs="Times New Roman"/>
          <w:b/>
          <w:bCs/>
          <w:sz w:val="24"/>
          <w:szCs w:val="24"/>
          <w:lang w:eastAsia="cs-CZ"/>
        </w:rPr>
        <w:t>)</w:t>
      </w:r>
    </w:p>
    <w:p w:rsidR="00513BB4" w:rsidRPr="00513BB4" w:rsidRDefault="00513BB4" w:rsidP="00513BB4">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Drobné kovové obaly lze ukládat do speciálních šedých kontejnerů, které jsou rozmístěny</w:t>
      </w:r>
      <w:r w:rsidR="00EC3275">
        <w:rPr>
          <w:rFonts w:ascii="Times New Roman" w:eastAsia="Times New Roman" w:hAnsi="Times New Roman" w:cs="Times New Roman"/>
          <w:sz w:val="24"/>
          <w:szCs w:val="24"/>
          <w:lang w:eastAsia="cs-CZ"/>
        </w:rPr>
        <w:t xml:space="preserve"> na stanovištích</w:t>
      </w:r>
      <w:r w:rsidRPr="00513BB4">
        <w:rPr>
          <w:rFonts w:ascii="Times New Roman" w:eastAsia="Times New Roman" w:hAnsi="Times New Roman" w:cs="Times New Roman"/>
          <w:sz w:val="24"/>
          <w:szCs w:val="24"/>
          <w:lang w:eastAsia="cs-CZ"/>
        </w:rPr>
        <w:t xml:space="preserve"> po obci.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1575"/>
        <w:gridCol w:w="4553"/>
        <w:gridCol w:w="2515"/>
      </w:tblGrid>
      <w:tr w:rsidR="00513BB4" w:rsidRPr="00513BB4" w:rsidTr="007100CF">
        <w:trPr>
          <w:tblHeader/>
          <w:tblCellSpacing w:w="15" w:type="dxa"/>
        </w:trPr>
        <w:tc>
          <w:tcPr>
            <w:tcW w:w="0" w:type="auto"/>
            <w:vAlign w:val="center"/>
            <w:hideMark/>
          </w:tcPr>
          <w:p w:rsidR="001B4086" w:rsidRDefault="001B4086" w:rsidP="00513BB4">
            <w:pPr>
              <w:spacing w:after="0" w:line="240" w:lineRule="auto"/>
              <w:rPr>
                <w:rFonts w:ascii="Times New Roman" w:eastAsia="Times New Roman" w:hAnsi="Times New Roman" w:cs="Times New Roman"/>
                <w:sz w:val="24"/>
                <w:szCs w:val="24"/>
                <w:lang w:eastAsia="cs-CZ"/>
              </w:rPr>
            </w:pPr>
          </w:p>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Recyklační značka</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Název materiálu</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Kde jej najdete</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Co z něj bude</w:t>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596B724B" wp14:editId="0DE6A328">
                  <wp:extent cx="638175" cy="333375"/>
                  <wp:effectExtent l="0" t="0" r="9525" b="9525"/>
                  <wp:docPr id="21" name="obrázek 21" descr="https://www.bludov.cz/admin/tinymce/userdata/rec-f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bludov.cz/admin/tinymce/userdata/rec-fe-4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ocel</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konzervy, zátky, hřebíky, sponky, apod.</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po roztavení nové výrobky</w:t>
            </w:r>
          </w:p>
        </w:tc>
      </w:tr>
      <w:tr w:rsidR="00513BB4" w:rsidRPr="00513BB4" w:rsidTr="007100CF">
        <w:trPr>
          <w:tblCellSpacing w:w="15" w:type="dxa"/>
        </w:trPr>
        <w:tc>
          <w:tcPr>
            <w:tcW w:w="0" w:type="auto"/>
            <w:vAlign w:val="center"/>
            <w:hideMark/>
          </w:tcPr>
          <w:p w:rsidR="00513BB4" w:rsidRPr="00513BB4" w:rsidRDefault="00513BB4" w:rsidP="00513BB4">
            <w:pPr>
              <w:spacing w:after="0" w:line="240" w:lineRule="auto"/>
              <w:jc w:val="center"/>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r w:rsidRPr="00513BB4">
              <w:rPr>
                <w:rFonts w:ascii="Times New Roman" w:eastAsia="Times New Roman" w:hAnsi="Times New Roman" w:cs="Times New Roman"/>
                <w:noProof/>
                <w:sz w:val="24"/>
                <w:szCs w:val="24"/>
                <w:lang w:eastAsia="cs-CZ"/>
              </w:rPr>
              <w:drawing>
                <wp:inline distT="0" distB="0" distL="0" distR="0" wp14:anchorId="0A0C994A" wp14:editId="64B7DA89">
                  <wp:extent cx="657225" cy="333375"/>
                  <wp:effectExtent l="0" t="0" r="9525" b="9525"/>
                  <wp:docPr id="22" name="obrázek 22" descr="https://www.bludov.cz/admin/tinymce/userdata/rec-alu-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bludov.cz/admin/tinymce/userdata/rec-alu-4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hliník</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hliníková víčka od jogurtu, alobal, tuby, plechovky</w:t>
            </w:r>
          </w:p>
        </w:tc>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po roztavení nové výrobky</w:t>
            </w:r>
          </w:p>
        </w:tc>
      </w:tr>
    </w:tbl>
    <w:p w:rsidR="00513BB4" w:rsidRPr="00513BB4" w:rsidRDefault="00513BB4" w:rsidP="00513BB4">
      <w:pPr>
        <w:spacing w:after="0" w:line="240" w:lineRule="auto"/>
        <w:rPr>
          <w:rFonts w:ascii="Times New Roman" w:eastAsia="Times New Roman" w:hAnsi="Times New Roman" w:cs="Times New Roman"/>
          <w:vanish/>
          <w:sz w:val="24"/>
          <w:szCs w:val="24"/>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gridCol w:w="7999"/>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206170E5" wp14:editId="4F27053E">
                  <wp:extent cx="885825" cy="1228725"/>
                  <wp:effectExtent l="0" t="0" r="9525" b="9525"/>
                  <wp:docPr id="23" name="obrázek 23" descr="https://www.bludov.cz/admin/tinymce/userdata/kontejner-se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bludov.cz/admin/tinymce/userdata/kontejner-sedy.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5825" cy="1228725"/>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008000"/>
                <w:sz w:val="24"/>
                <w:szCs w:val="24"/>
                <w:lang w:eastAsia="cs-CZ"/>
              </w:rPr>
              <w:t>co patří do šedého kontejneru:</w:t>
            </w:r>
            <w:r w:rsidRPr="00513BB4">
              <w:rPr>
                <w:rFonts w:ascii="Times New Roman" w:eastAsia="Times New Roman" w:hAnsi="Times New Roman" w:cs="Times New Roman"/>
                <w:sz w:val="24"/>
                <w:szCs w:val="24"/>
                <w:lang w:eastAsia="cs-CZ"/>
              </w:rPr>
              <w:br/>
              <w:t>plechovky od potravin, nápojové plechovky a ostatní kovové obaly</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FF0000"/>
                <w:sz w:val="24"/>
                <w:szCs w:val="24"/>
                <w:lang w:eastAsia="cs-CZ"/>
              </w:rPr>
              <w:t>co nepatří do šedého kontejneru:</w:t>
            </w:r>
            <w:r w:rsidRPr="00044983">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znečištěné plechovky od zbytků potravin či chemických látek, plechovky od barev</w:t>
            </w:r>
          </w:p>
        </w:tc>
      </w:tr>
    </w:tbl>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 TEXTIL</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(svoz dle potřeby)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8921"/>
      </w:tblGrid>
      <w:tr w:rsidR="00513BB4" w:rsidRPr="00513BB4" w:rsidTr="00513BB4">
        <w:trPr>
          <w:tblCellSpacing w:w="15" w:type="dxa"/>
        </w:trPr>
        <w:tc>
          <w:tcPr>
            <w:tcW w:w="0" w:type="auto"/>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63B02286" wp14:editId="422265BC">
                  <wp:extent cx="933450" cy="1419225"/>
                  <wp:effectExtent l="0" t="0" r="0" b="9525"/>
                  <wp:docPr id="25" name="obrázek 25" descr="https://www.bludov.cz/admin/tinymce/userdata/kontejner-bi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bludov.cz/admin/tinymce/userdata/kontejner-bily.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3450" cy="1419225"/>
                          </a:xfrm>
                          <a:prstGeom prst="rect">
                            <a:avLst/>
                          </a:prstGeom>
                          <a:noFill/>
                          <a:ln>
                            <a:noFill/>
                          </a:ln>
                        </pic:spPr>
                      </pic:pic>
                    </a:graphicData>
                  </a:graphic>
                </wp:inline>
              </w:drawing>
            </w:r>
          </w:p>
        </w:tc>
        <w:tc>
          <w:tcPr>
            <w:tcW w:w="0" w:type="auto"/>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008000"/>
                <w:sz w:val="24"/>
                <w:szCs w:val="24"/>
                <w:lang w:eastAsia="cs-CZ"/>
              </w:rPr>
              <w:t>co patří do bílého kontejneru:</w:t>
            </w:r>
            <w:r w:rsidRPr="00044983">
              <w:rPr>
                <w:rFonts w:ascii="Times New Roman" w:eastAsia="Times New Roman" w:hAnsi="Times New Roman" w:cs="Times New Roman"/>
                <w:color w:val="008000"/>
                <w:sz w:val="24"/>
                <w:szCs w:val="24"/>
                <w:lang w:eastAsia="cs-CZ"/>
              </w:rPr>
              <w:br/>
            </w:r>
            <w:r w:rsidRPr="00513BB4">
              <w:rPr>
                <w:rFonts w:ascii="Times New Roman" w:eastAsia="Times New Roman" w:hAnsi="Times New Roman" w:cs="Times New Roman"/>
                <w:sz w:val="24"/>
                <w:szCs w:val="24"/>
                <w:lang w:eastAsia="cs-CZ"/>
              </w:rPr>
              <w:t>veškeré oděvy, boty, měkké i tvrdé hračky, kabelky, bytový textil, prostěradla, přikrývky, povlečení</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FF0000"/>
                <w:sz w:val="24"/>
                <w:szCs w:val="24"/>
                <w:lang w:eastAsia="cs-CZ"/>
              </w:rPr>
              <w:t>co nepatří do bílého kontejneru:</w:t>
            </w:r>
            <w:r w:rsidRPr="00044983">
              <w:rPr>
                <w:rFonts w:ascii="Times New Roman" w:eastAsia="Times New Roman" w:hAnsi="Times New Roman" w:cs="Times New Roman"/>
                <w:color w:val="FF0000"/>
                <w:sz w:val="24"/>
                <w:szCs w:val="24"/>
                <w:lang w:eastAsia="cs-CZ"/>
              </w:rPr>
              <w:br/>
            </w:r>
            <w:r w:rsidRPr="00513BB4">
              <w:rPr>
                <w:rFonts w:ascii="Times New Roman" w:eastAsia="Times New Roman" w:hAnsi="Times New Roman" w:cs="Times New Roman"/>
                <w:sz w:val="24"/>
                <w:szCs w:val="24"/>
                <w:lang w:eastAsia="cs-CZ"/>
              </w:rPr>
              <w:t>mokré a plesnivé, zeminou a ropnými látkami znečištěné oděvy, průmyslové ústřižky látek</w:t>
            </w:r>
          </w:p>
        </w:tc>
      </w:tr>
    </w:tbl>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lastRenderedPageBreak/>
        <w:t>STAVEBNÍ ODPAD</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Stavební odpad není odpadem komunálním, tudíž není povinností obce tento odpad od občanů přijímat. Každý občan je povinen si nechat stavební odpad odstranit na své náklady zákonem stanoveným způsobem, tj. uložením na skládku. </w:t>
      </w:r>
      <w:r w:rsidR="00BB3FC3">
        <w:rPr>
          <w:rFonts w:ascii="Times New Roman" w:eastAsia="Times New Roman" w:hAnsi="Times New Roman" w:cs="Times New Roman"/>
          <w:sz w:val="24"/>
          <w:szCs w:val="24"/>
          <w:lang w:eastAsia="cs-CZ"/>
        </w:rPr>
        <w:t xml:space="preserve">Občané obce Vikýřovice si mohou na obci vyzvednout průvodku a mají při odevzdání stavebního odpadu na firmě SUEZ CZ a.s. sníženou cenu za tunu. </w:t>
      </w:r>
    </w:p>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PNEUMATIKY</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Pro odstranění pneumatiky lze využít zpětný odběr, který zajišťuje společnost ELTMA na zřízených odběrových místech (</w:t>
      </w:r>
      <w:hyperlink r:id="rId40" w:anchor="map" w:tgtFrame="_blank" w:history="1">
        <w:r w:rsidRPr="00513BB4">
          <w:rPr>
            <w:rFonts w:ascii="Times New Roman" w:eastAsia="Times New Roman" w:hAnsi="Times New Roman" w:cs="Times New Roman"/>
            <w:color w:val="0000FF"/>
            <w:sz w:val="24"/>
            <w:szCs w:val="24"/>
            <w:u w:val="single"/>
            <w:lang w:eastAsia="cs-CZ"/>
          </w:rPr>
          <w:t>https://www.eltma.cz/sberna-mista#map</w:t>
        </w:r>
      </w:hyperlink>
      <w:r w:rsidRPr="00513BB4">
        <w:rPr>
          <w:rFonts w:ascii="Times New Roman" w:eastAsia="Times New Roman" w:hAnsi="Times New Roman" w:cs="Times New Roman"/>
          <w:sz w:val="24"/>
          <w:szCs w:val="24"/>
          <w:lang w:eastAsia="cs-CZ"/>
        </w:rPr>
        <w:t>) nebo lze využít místa zpětného odběru povinných osob (</w:t>
      </w:r>
      <w:hyperlink r:id="rId41" w:tgtFrame="_blank" w:history="1">
        <w:r w:rsidRPr="00513BB4">
          <w:rPr>
            <w:rFonts w:ascii="Times New Roman" w:eastAsia="Times New Roman" w:hAnsi="Times New Roman" w:cs="Times New Roman"/>
            <w:color w:val="0000FF"/>
            <w:sz w:val="24"/>
            <w:szCs w:val="24"/>
            <w:u w:val="single"/>
            <w:lang w:eastAsia="cs-CZ"/>
          </w:rPr>
          <w:t>https://www.mzp.cz/C1257458002F0DC7/cz/odber_pneu/$FILE/OODP-Seznam_mist_zpetneho_odberu_pneumatik-20210527.pdf</w:t>
        </w:r>
      </w:hyperlink>
      <w:r w:rsidRPr="00513BB4">
        <w:rPr>
          <w:rFonts w:ascii="Times New Roman" w:eastAsia="Times New Roman" w:hAnsi="Times New Roman" w:cs="Times New Roman"/>
          <w:sz w:val="24"/>
          <w:szCs w:val="24"/>
          <w:lang w:eastAsia="cs-CZ"/>
        </w:rPr>
        <w:t>)</w:t>
      </w:r>
    </w:p>
    <w:p w:rsidR="00513BB4" w:rsidRPr="00513BB4" w:rsidRDefault="00513BB4" w:rsidP="00513BB4">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 xml:space="preserve">VELKOOBJEMOVÝ </w:t>
      </w:r>
      <w:r w:rsidR="00BB3FC3">
        <w:rPr>
          <w:rFonts w:ascii="Times New Roman" w:eastAsia="Times New Roman" w:hAnsi="Times New Roman" w:cs="Times New Roman"/>
          <w:b/>
          <w:bCs/>
          <w:sz w:val="27"/>
          <w:szCs w:val="27"/>
          <w:lang w:eastAsia="cs-CZ"/>
        </w:rPr>
        <w:t>ODPAD</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b/>
          <w:bCs/>
          <w:sz w:val="24"/>
          <w:szCs w:val="24"/>
          <w:lang w:eastAsia="cs-CZ"/>
        </w:rPr>
        <w:t>(svoz 2 x ročně – jaro, podzim)</w:t>
      </w:r>
    </w:p>
    <w:p w:rsidR="00513BB4" w:rsidRPr="00513BB4" w:rsidRDefault="00513BB4" w:rsidP="00513BB4">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xml:space="preserve">Veškerý odpad je shromažďován do kontejnerů, </w:t>
      </w:r>
      <w:r w:rsidR="00BB3FC3">
        <w:rPr>
          <w:rFonts w:ascii="Times New Roman" w:eastAsia="Times New Roman" w:hAnsi="Times New Roman" w:cs="Times New Roman"/>
          <w:sz w:val="24"/>
          <w:szCs w:val="24"/>
          <w:lang w:eastAsia="cs-CZ"/>
        </w:rPr>
        <w:t>přistavených na jednotlivých stanovištích dle rozpisu</w:t>
      </w:r>
      <w:r w:rsidR="00BB0766">
        <w:rPr>
          <w:rFonts w:ascii="Times New Roman" w:eastAsia="Times New Roman" w:hAnsi="Times New Roman" w:cs="Times New Roman"/>
          <w:sz w:val="24"/>
          <w:szCs w:val="24"/>
          <w:lang w:eastAsia="cs-CZ"/>
        </w:rPr>
        <w:t xml:space="preserve"> (leták odpady)</w:t>
      </w:r>
      <w:r w:rsidRPr="00513BB4">
        <w:rPr>
          <w:rFonts w:ascii="Times New Roman" w:eastAsia="Times New Roman" w:hAnsi="Times New Roman" w:cs="Times New Roman"/>
          <w:sz w:val="24"/>
          <w:szCs w:val="24"/>
          <w:lang w:eastAsia="cs-CZ"/>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6507"/>
      </w:tblGrid>
      <w:tr w:rsidR="00513BB4" w:rsidRPr="00513BB4" w:rsidTr="00A43D74">
        <w:trPr>
          <w:tblCellSpacing w:w="15" w:type="dxa"/>
        </w:trPr>
        <w:tc>
          <w:tcPr>
            <w:tcW w:w="2520" w:type="dxa"/>
            <w:vAlign w:val="center"/>
            <w:hideMark/>
          </w:tcPr>
          <w:p w:rsidR="00513BB4" w:rsidRPr="00513BB4" w:rsidRDefault="00513BB4" w:rsidP="00513BB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noProof/>
                <w:sz w:val="24"/>
                <w:szCs w:val="24"/>
                <w:lang w:eastAsia="cs-CZ"/>
              </w:rPr>
              <w:drawing>
                <wp:inline distT="0" distB="0" distL="0" distR="0" wp14:anchorId="772947D7" wp14:editId="1258F4DD">
                  <wp:extent cx="1581150" cy="1181100"/>
                  <wp:effectExtent l="0" t="0" r="0" b="0"/>
                  <wp:docPr id="26" name="obrázek 26" descr="https://www.bludov.cz/admin/tinymce/userdata/kontejner-velkoobjemo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bludov.cz/admin/tinymce/userdata/kontejner-velkoobjemovy.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tc>
        <w:tc>
          <w:tcPr>
            <w:tcW w:w="6462" w:type="dxa"/>
            <w:vAlign w:val="center"/>
            <w:hideMark/>
          </w:tcPr>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008000"/>
                <w:sz w:val="24"/>
                <w:szCs w:val="24"/>
                <w:lang w:eastAsia="cs-CZ"/>
              </w:rPr>
              <w:t>co patří do velkoobjemového odpadu:</w:t>
            </w:r>
            <w:r w:rsidRPr="00513BB4">
              <w:rPr>
                <w:rFonts w:ascii="Times New Roman" w:eastAsia="Times New Roman" w:hAnsi="Times New Roman" w:cs="Times New Roman"/>
                <w:sz w:val="24"/>
                <w:szCs w:val="24"/>
                <w:lang w:eastAsia="cs-CZ"/>
              </w:rPr>
              <w:br/>
              <w:t>nepoužitelný (vyřazený) nábytek, matrace, koberce a podobný objemný odpad</w:t>
            </w:r>
          </w:p>
          <w:p w:rsidR="00A43D74" w:rsidRPr="00044983" w:rsidRDefault="00A43D74" w:rsidP="00A43D74">
            <w:pPr>
              <w:spacing w:after="0" w:line="240" w:lineRule="auto"/>
              <w:rPr>
                <w:rFonts w:ascii="Times New Roman" w:eastAsia="Times New Roman" w:hAnsi="Times New Roman" w:cs="Times New Roman"/>
                <w:b/>
                <w:bCs/>
                <w:color w:val="FF0000"/>
                <w:sz w:val="24"/>
                <w:szCs w:val="24"/>
                <w:lang w:eastAsia="cs-CZ"/>
              </w:rPr>
            </w:pPr>
            <w:r w:rsidRPr="00044983">
              <w:rPr>
                <w:rFonts w:ascii="Times New Roman" w:eastAsia="Times New Roman" w:hAnsi="Times New Roman" w:cs="Times New Roman"/>
                <w:b/>
                <w:bCs/>
                <w:color w:val="FF0000"/>
                <w:sz w:val="24"/>
                <w:szCs w:val="24"/>
                <w:lang w:eastAsia="cs-CZ"/>
              </w:rPr>
              <w:t>co nepatří do velkoobjemového</w:t>
            </w:r>
            <w:r w:rsidR="00044983" w:rsidRPr="00044983">
              <w:rPr>
                <w:rFonts w:ascii="Times New Roman" w:eastAsia="Times New Roman" w:hAnsi="Times New Roman" w:cs="Times New Roman"/>
                <w:b/>
                <w:bCs/>
                <w:color w:val="FF0000"/>
                <w:sz w:val="24"/>
                <w:szCs w:val="24"/>
                <w:lang w:eastAsia="cs-CZ"/>
              </w:rPr>
              <w:t xml:space="preserve"> odpadu</w:t>
            </w:r>
            <w:r w:rsidRPr="00044983">
              <w:rPr>
                <w:rFonts w:ascii="Times New Roman" w:eastAsia="Times New Roman" w:hAnsi="Times New Roman" w:cs="Times New Roman"/>
                <w:b/>
                <w:bCs/>
                <w:color w:val="FF0000"/>
                <w:sz w:val="24"/>
                <w:szCs w:val="24"/>
                <w:lang w:eastAsia="cs-CZ"/>
              </w:rPr>
              <w:t>:</w:t>
            </w:r>
          </w:p>
          <w:p w:rsidR="00513BB4" w:rsidRDefault="00513BB4" w:rsidP="00A43D74">
            <w:pPr>
              <w:spacing w:after="0"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ledničky, televizory, staré elektrospotřebiče, komunální a stavební odpad, eternit, polystyrén, zářivky a výbojky, železný šrot, využitelný odpad (papír, plast, sklo, atd.)</w:t>
            </w:r>
          </w:p>
          <w:p w:rsidR="00BB3FC3" w:rsidRPr="00513BB4" w:rsidRDefault="00BB3FC3" w:rsidP="00513BB4">
            <w:pPr>
              <w:spacing w:before="100" w:beforeAutospacing="1" w:after="100" w:afterAutospacing="1" w:line="240" w:lineRule="auto"/>
              <w:rPr>
                <w:rFonts w:ascii="Times New Roman" w:eastAsia="Times New Roman" w:hAnsi="Times New Roman" w:cs="Times New Roman"/>
                <w:sz w:val="24"/>
                <w:szCs w:val="24"/>
                <w:lang w:eastAsia="cs-CZ"/>
              </w:rPr>
            </w:pPr>
          </w:p>
        </w:tc>
      </w:tr>
    </w:tbl>
    <w:p w:rsidR="00BB3FC3" w:rsidRDefault="00BB3FC3" w:rsidP="00BB3FC3">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BB4">
        <w:rPr>
          <w:rFonts w:ascii="Times New Roman" w:eastAsia="Times New Roman" w:hAnsi="Times New Roman" w:cs="Times New Roman"/>
          <w:b/>
          <w:bCs/>
          <w:sz w:val="27"/>
          <w:szCs w:val="27"/>
          <w:lang w:eastAsia="cs-CZ"/>
        </w:rPr>
        <w:t>NEBEZPEČNÝ ODPAD</w:t>
      </w:r>
    </w:p>
    <w:p w:rsidR="00A43D74" w:rsidRPr="00EC3275" w:rsidRDefault="00A43D74" w:rsidP="00BB3FC3">
      <w:pPr>
        <w:spacing w:before="100" w:beforeAutospacing="1" w:after="100" w:afterAutospacing="1" w:line="240" w:lineRule="auto"/>
        <w:outlineLvl w:val="2"/>
        <w:rPr>
          <w:rFonts w:ascii="Times New Roman" w:eastAsia="Times New Roman" w:hAnsi="Times New Roman" w:cs="Times New Roman"/>
          <w:b/>
          <w:bCs/>
          <w:sz w:val="24"/>
          <w:szCs w:val="24"/>
          <w:lang w:eastAsia="cs-CZ"/>
        </w:rPr>
      </w:pPr>
      <w:r w:rsidRPr="00A43D74">
        <w:rPr>
          <w:rFonts w:ascii="Times New Roman" w:eastAsia="Times New Roman" w:hAnsi="Times New Roman" w:cs="Times New Roman"/>
          <w:b/>
          <w:bCs/>
          <w:sz w:val="27"/>
          <w:szCs w:val="27"/>
          <w:lang w:eastAsia="cs-CZ"/>
        </w:rPr>
        <w:t>(</w:t>
      </w:r>
      <w:r w:rsidRPr="00EC3275">
        <w:rPr>
          <w:rFonts w:ascii="Times New Roman" w:eastAsia="Times New Roman" w:hAnsi="Times New Roman" w:cs="Times New Roman"/>
          <w:b/>
          <w:bCs/>
          <w:sz w:val="24"/>
          <w:szCs w:val="24"/>
          <w:lang w:eastAsia="cs-CZ"/>
        </w:rPr>
        <w:t>svoz 2 x ročně – jaro, podzim)</w:t>
      </w:r>
    </w:p>
    <w:p w:rsidR="00A43D74" w:rsidRPr="00A43D74" w:rsidRDefault="00A43D74" w:rsidP="00A43D74">
      <w:pPr>
        <w:spacing w:after="0" w:line="240" w:lineRule="auto"/>
        <w:outlineLvl w:val="2"/>
        <w:rPr>
          <w:rFonts w:ascii="Times New Roman" w:eastAsia="Times New Roman" w:hAnsi="Times New Roman" w:cs="Times New Roman"/>
          <w:bCs/>
          <w:sz w:val="24"/>
          <w:szCs w:val="24"/>
          <w:lang w:eastAsia="cs-CZ"/>
        </w:rPr>
      </w:pPr>
      <w:r>
        <w:rPr>
          <w:rFonts w:ascii="Times New Roman" w:eastAsia="Times New Roman" w:hAnsi="Times New Roman" w:cs="Times New Roman"/>
          <w:bCs/>
          <w:sz w:val="27"/>
          <w:szCs w:val="27"/>
          <w:lang w:eastAsia="cs-CZ"/>
        </w:rPr>
        <w:t xml:space="preserve">   </w:t>
      </w:r>
      <w:proofErr w:type="gramStart"/>
      <w:r w:rsidRPr="00A43D74">
        <w:rPr>
          <w:rFonts w:ascii="Times New Roman" w:eastAsia="Times New Roman" w:hAnsi="Times New Roman" w:cs="Times New Roman"/>
          <w:bCs/>
          <w:sz w:val="27"/>
          <w:szCs w:val="27"/>
          <w:lang w:eastAsia="cs-CZ"/>
        </w:rPr>
        <w:t>•</w:t>
      </w:r>
      <w:r>
        <w:rPr>
          <w:rFonts w:ascii="Times New Roman" w:eastAsia="Times New Roman" w:hAnsi="Times New Roman" w:cs="Times New Roman"/>
          <w:bCs/>
          <w:sz w:val="27"/>
          <w:szCs w:val="27"/>
          <w:lang w:eastAsia="cs-CZ"/>
        </w:rPr>
        <w:t xml:space="preserve">   </w:t>
      </w:r>
      <w:r w:rsidR="00616E73">
        <w:rPr>
          <w:rFonts w:ascii="Times New Roman" w:eastAsia="Times New Roman" w:hAnsi="Times New Roman" w:cs="Times New Roman"/>
          <w:bCs/>
          <w:sz w:val="27"/>
          <w:szCs w:val="27"/>
          <w:lang w:eastAsia="cs-CZ"/>
        </w:rPr>
        <w:t>O</w:t>
      </w:r>
      <w:r w:rsidRPr="00A43D74">
        <w:rPr>
          <w:rFonts w:ascii="Times New Roman" w:eastAsia="Times New Roman" w:hAnsi="Times New Roman" w:cs="Times New Roman"/>
          <w:bCs/>
          <w:sz w:val="24"/>
          <w:szCs w:val="24"/>
          <w:lang w:eastAsia="cs-CZ"/>
        </w:rPr>
        <w:t>dpad</w:t>
      </w:r>
      <w:proofErr w:type="gramEnd"/>
      <w:r w:rsidRPr="00A43D74">
        <w:rPr>
          <w:rFonts w:ascii="Times New Roman" w:eastAsia="Times New Roman" w:hAnsi="Times New Roman" w:cs="Times New Roman"/>
          <w:bCs/>
          <w:sz w:val="24"/>
          <w:szCs w:val="24"/>
          <w:lang w:eastAsia="cs-CZ"/>
        </w:rPr>
        <w:t xml:space="preserve"> je </w:t>
      </w:r>
      <w:r w:rsidR="00616E73">
        <w:rPr>
          <w:rFonts w:ascii="Times New Roman" w:eastAsia="Times New Roman" w:hAnsi="Times New Roman" w:cs="Times New Roman"/>
          <w:bCs/>
          <w:sz w:val="24"/>
          <w:szCs w:val="24"/>
          <w:lang w:eastAsia="cs-CZ"/>
        </w:rPr>
        <w:t>svážen z jednotlivých stanovišť</w:t>
      </w:r>
      <w:r w:rsidRPr="00A43D74">
        <w:rPr>
          <w:rFonts w:ascii="Times New Roman" w:eastAsia="Times New Roman" w:hAnsi="Times New Roman" w:cs="Times New Roman"/>
          <w:bCs/>
          <w:sz w:val="24"/>
          <w:szCs w:val="24"/>
          <w:lang w:eastAsia="cs-CZ"/>
        </w:rPr>
        <w:t xml:space="preserve"> dle rozpisu</w:t>
      </w:r>
      <w:r w:rsidR="00BB0766">
        <w:rPr>
          <w:rFonts w:ascii="Times New Roman" w:eastAsia="Times New Roman" w:hAnsi="Times New Roman" w:cs="Times New Roman"/>
          <w:bCs/>
          <w:sz w:val="24"/>
          <w:szCs w:val="24"/>
          <w:lang w:eastAsia="cs-CZ"/>
        </w:rPr>
        <w:t xml:space="preserve"> (leták odpady)</w:t>
      </w:r>
      <w:r w:rsidRPr="00A43D74">
        <w:rPr>
          <w:rFonts w:ascii="Times New Roman" w:eastAsia="Times New Roman" w:hAnsi="Times New Roman" w:cs="Times New Roman"/>
          <w:bCs/>
          <w:sz w:val="24"/>
          <w:szCs w:val="24"/>
          <w:lang w:eastAsia="cs-CZ"/>
        </w:rPr>
        <w:t>.</w:t>
      </w:r>
    </w:p>
    <w:p w:rsidR="00A43D74" w:rsidRDefault="00A43D74" w:rsidP="00A43D74">
      <w:pPr>
        <w:spacing w:before="100" w:beforeAutospacing="1" w:after="100" w:afterAutospacing="1" w:line="240" w:lineRule="auto"/>
        <w:rPr>
          <w:rFonts w:ascii="Times New Roman" w:eastAsia="Times New Roman" w:hAnsi="Times New Roman" w:cs="Times New Roman"/>
          <w:sz w:val="24"/>
          <w:szCs w:val="24"/>
          <w:lang w:eastAsia="cs-CZ"/>
        </w:rPr>
      </w:pPr>
      <w:r w:rsidRPr="00044983">
        <w:rPr>
          <w:rFonts w:ascii="Times New Roman" w:eastAsia="Times New Roman" w:hAnsi="Times New Roman" w:cs="Times New Roman"/>
          <w:b/>
          <w:bCs/>
          <w:color w:val="008000"/>
          <w:sz w:val="24"/>
          <w:szCs w:val="24"/>
          <w:lang w:eastAsia="cs-CZ"/>
        </w:rPr>
        <w:t>co patří do nebezpečného odpadu:</w:t>
      </w:r>
      <w:r w:rsidRPr="00513BB4">
        <w:rPr>
          <w:rFonts w:ascii="Times New Roman" w:eastAsia="Times New Roman" w:hAnsi="Times New Roman" w:cs="Times New Roman"/>
          <w:sz w:val="24"/>
          <w:szCs w:val="24"/>
          <w:lang w:eastAsia="cs-CZ"/>
        </w:rPr>
        <w:br/>
        <w:t>barvy, lepidla, pryskyřice, provozní náplně automobilů (oleje, brzdové kapaliny), olejové filtry, vyřazené léky, textilní a jiný materiál znečištěný nebezpečnými látkami, prázdné plechovky od barev</w:t>
      </w:r>
    </w:p>
    <w:p w:rsidR="00A43D74" w:rsidRPr="00044983" w:rsidRDefault="00A43D74" w:rsidP="00A43D74">
      <w:pPr>
        <w:spacing w:after="0" w:line="240" w:lineRule="auto"/>
        <w:rPr>
          <w:rFonts w:ascii="Times New Roman" w:eastAsia="Times New Roman" w:hAnsi="Times New Roman" w:cs="Times New Roman"/>
          <w:b/>
          <w:bCs/>
          <w:color w:val="FF0000"/>
          <w:sz w:val="24"/>
          <w:szCs w:val="24"/>
          <w:lang w:eastAsia="cs-CZ"/>
        </w:rPr>
      </w:pPr>
      <w:r w:rsidRPr="00044983">
        <w:rPr>
          <w:rFonts w:ascii="Times New Roman" w:eastAsia="Times New Roman" w:hAnsi="Times New Roman" w:cs="Times New Roman"/>
          <w:b/>
          <w:bCs/>
          <w:color w:val="FF0000"/>
          <w:sz w:val="24"/>
          <w:szCs w:val="24"/>
          <w:lang w:eastAsia="cs-CZ"/>
        </w:rPr>
        <w:t>co nepatří do nebezpečného odpadu:</w:t>
      </w:r>
    </w:p>
    <w:p w:rsidR="00A43D74" w:rsidRDefault="00A43D74" w:rsidP="00A43D74">
      <w:pPr>
        <w:spacing w:after="0" w:line="240" w:lineRule="auto"/>
        <w:rPr>
          <w:rFonts w:ascii="Times New Roman" w:eastAsia="Times New Roman" w:hAnsi="Times New Roman" w:cs="Times New Roman"/>
          <w:sz w:val="24"/>
          <w:szCs w:val="24"/>
          <w:lang w:eastAsia="cs-CZ"/>
        </w:rPr>
      </w:pPr>
      <w:r w:rsidRPr="00A43D74">
        <w:rPr>
          <w:rFonts w:ascii="Times New Roman" w:eastAsia="Times New Roman" w:hAnsi="Times New Roman" w:cs="Times New Roman"/>
          <w:sz w:val="24"/>
          <w:szCs w:val="24"/>
          <w:lang w:eastAsia="cs-CZ"/>
        </w:rPr>
        <w:t>ledničky, televizory, staré elektrospotřebiče, komunální a stavební odpad, eternit, polystyrén, zářivky a výbojky, železný šrot, využitelný odpad (papír, plast, sklo, atd.)</w:t>
      </w:r>
    </w:p>
    <w:p w:rsidR="00141EA2" w:rsidRDefault="00141EA2" w:rsidP="00A43D74">
      <w:pPr>
        <w:spacing w:after="0" w:line="240" w:lineRule="auto"/>
        <w:rPr>
          <w:rFonts w:ascii="Times New Roman" w:eastAsia="Times New Roman" w:hAnsi="Times New Roman" w:cs="Times New Roman"/>
          <w:sz w:val="24"/>
          <w:szCs w:val="24"/>
          <w:lang w:eastAsia="cs-CZ"/>
        </w:rPr>
      </w:pPr>
    </w:p>
    <w:p w:rsidR="00141EA2" w:rsidRDefault="00141EA2" w:rsidP="00A43D74">
      <w:pPr>
        <w:spacing w:after="0" w:line="240" w:lineRule="auto"/>
        <w:rPr>
          <w:rFonts w:ascii="Times New Roman" w:eastAsia="Times New Roman" w:hAnsi="Times New Roman" w:cs="Times New Roman"/>
          <w:sz w:val="24"/>
          <w:szCs w:val="24"/>
          <w:lang w:eastAsia="cs-CZ"/>
        </w:rPr>
      </w:pPr>
    </w:p>
    <w:p w:rsidR="00BB3FC3" w:rsidRPr="00513BB4" w:rsidRDefault="00BB3FC3" w:rsidP="00141EA2">
      <w:pPr>
        <w:spacing w:after="0" w:line="240" w:lineRule="auto"/>
        <w:outlineLvl w:val="2"/>
        <w:rPr>
          <w:rFonts w:ascii="Times New Roman" w:eastAsia="Times New Roman" w:hAnsi="Times New Roman" w:cs="Times New Roman"/>
          <w:b/>
          <w:bCs/>
          <w:sz w:val="27"/>
          <w:szCs w:val="27"/>
          <w:lang w:eastAsia="cs-CZ"/>
        </w:rPr>
      </w:pPr>
      <w:r w:rsidRPr="00BB3FC3">
        <w:rPr>
          <w:rFonts w:ascii="Times New Roman" w:eastAsia="Times New Roman" w:hAnsi="Times New Roman" w:cs="Times New Roman"/>
          <w:b/>
          <w:bCs/>
          <w:sz w:val="27"/>
          <w:szCs w:val="27"/>
          <w:lang w:eastAsia="cs-CZ"/>
        </w:rPr>
        <w:t xml:space="preserve">VYSLOUŽILÉ ELEKTRO ZAŘÍZENÍ </w:t>
      </w:r>
    </w:p>
    <w:p w:rsidR="00F9313E" w:rsidRDefault="00F9313E" w:rsidP="00F9313E">
      <w:pPr>
        <w:spacing w:after="0"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w:t>
      </w:r>
      <w:r w:rsidR="00513BB4" w:rsidRPr="00513BB4">
        <w:rPr>
          <w:rFonts w:ascii="Times New Roman" w:eastAsia="Times New Roman" w:hAnsi="Times New Roman" w:cs="Times New Roman"/>
          <w:b/>
          <w:bCs/>
          <w:sz w:val="24"/>
          <w:szCs w:val="24"/>
          <w:lang w:eastAsia="cs-CZ"/>
        </w:rPr>
        <w:t>běr elektroodpad</w:t>
      </w:r>
      <w:r>
        <w:rPr>
          <w:rFonts w:ascii="Times New Roman" w:eastAsia="Times New Roman" w:hAnsi="Times New Roman" w:cs="Times New Roman"/>
          <w:b/>
          <w:bCs/>
          <w:sz w:val="24"/>
          <w:szCs w:val="24"/>
          <w:lang w:eastAsia="cs-CZ"/>
        </w:rPr>
        <w:t xml:space="preserve">u probíhá celoročně nepřetržitě ve dvoře Obecního úřadu Vikýřovice, </w:t>
      </w:r>
    </w:p>
    <w:p w:rsidR="00141EA2" w:rsidRDefault="00F9313E" w:rsidP="00F9313E">
      <w:pPr>
        <w:spacing w:after="0" w:line="240" w:lineRule="auto"/>
        <w:rPr>
          <w:rFonts w:ascii="Times New Roman" w:eastAsia="Times New Roman" w:hAnsi="Times New Roman" w:cs="Times New Roman"/>
          <w:b/>
          <w:bCs/>
          <w:color w:val="008000"/>
          <w:sz w:val="24"/>
          <w:szCs w:val="24"/>
          <w:lang w:eastAsia="cs-CZ"/>
        </w:rPr>
      </w:pPr>
      <w:r>
        <w:rPr>
          <w:rFonts w:ascii="Times New Roman" w:eastAsia="Times New Roman" w:hAnsi="Times New Roman" w:cs="Times New Roman"/>
          <w:b/>
          <w:bCs/>
          <w:sz w:val="24"/>
          <w:szCs w:val="24"/>
          <w:lang w:eastAsia="cs-CZ"/>
        </w:rPr>
        <w:t>Petrovská 168, v úředních hodinách. Malé elektrospotřebiče – kontejnery elektrospotřebiče.</w:t>
      </w:r>
    </w:p>
    <w:p w:rsidR="00141EA2" w:rsidRDefault="00141EA2" w:rsidP="00513BB4">
      <w:pPr>
        <w:spacing w:before="100" w:beforeAutospacing="1" w:after="100" w:afterAutospacing="1" w:line="240" w:lineRule="auto"/>
        <w:rPr>
          <w:rFonts w:ascii="Times New Roman" w:eastAsia="Times New Roman" w:hAnsi="Times New Roman" w:cs="Times New Roman"/>
          <w:b/>
          <w:bCs/>
          <w:color w:val="008000"/>
          <w:sz w:val="24"/>
          <w:szCs w:val="24"/>
          <w:lang w:eastAsia="cs-CZ"/>
        </w:rPr>
      </w:pPr>
    </w:p>
    <w:p w:rsidR="00F9313E" w:rsidRDefault="00F9313E" w:rsidP="00513BB4">
      <w:pPr>
        <w:spacing w:before="100" w:beforeAutospacing="1" w:after="100" w:afterAutospacing="1" w:line="240" w:lineRule="auto"/>
        <w:rPr>
          <w:rFonts w:ascii="Times New Roman" w:eastAsia="Times New Roman" w:hAnsi="Times New Roman" w:cs="Times New Roman"/>
          <w:b/>
          <w:bCs/>
          <w:color w:val="008000"/>
          <w:sz w:val="24"/>
          <w:szCs w:val="24"/>
          <w:lang w:eastAsia="cs-CZ"/>
        </w:rPr>
      </w:pPr>
    </w:p>
    <w:p w:rsidR="00513BB4" w:rsidRPr="00044983" w:rsidRDefault="00513BB4" w:rsidP="00513BB4">
      <w:pPr>
        <w:spacing w:before="100" w:beforeAutospacing="1" w:after="100" w:afterAutospacing="1" w:line="240" w:lineRule="auto"/>
        <w:rPr>
          <w:rFonts w:ascii="Times New Roman" w:eastAsia="Times New Roman" w:hAnsi="Times New Roman" w:cs="Times New Roman"/>
          <w:color w:val="008000"/>
          <w:sz w:val="24"/>
          <w:szCs w:val="24"/>
          <w:lang w:eastAsia="cs-CZ"/>
        </w:rPr>
      </w:pPr>
      <w:r w:rsidRPr="00044983">
        <w:rPr>
          <w:rFonts w:ascii="Times New Roman" w:eastAsia="Times New Roman" w:hAnsi="Times New Roman" w:cs="Times New Roman"/>
          <w:b/>
          <w:bCs/>
          <w:color w:val="008000"/>
          <w:sz w:val="24"/>
          <w:szCs w:val="24"/>
          <w:lang w:eastAsia="cs-CZ"/>
        </w:rPr>
        <w:lastRenderedPageBreak/>
        <w:t>co patří do elektroodpadu:</w:t>
      </w:r>
    </w:p>
    <w:p w:rsidR="00513BB4" w:rsidRP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televize a PC monitory, osobní počítače a všechny jeho komponenty, notebooky, tiskárny, kopírovací zařízení, elektrické psací stroje, kalkulačky, telefony, faxy, autorádia, rádiové soustavy, videokamery, videorekordéry, rádia, digitální teploměry, tlakoměry, elektrické hračky, …</w:t>
      </w:r>
    </w:p>
    <w:p w:rsidR="00513BB4" w:rsidRP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chladničky, mrazničky a obdobná chladící zařízení, …</w:t>
      </w:r>
    </w:p>
    <w:p w:rsidR="00513BB4" w:rsidRP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pračky, sušičky, myčky nádobí, sporáky, plotny, elektrická topidla a radiátory, elektrické ventilátory,</w:t>
      </w:r>
    </w:p>
    <w:p w:rsidR="00513BB4" w:rsidRP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vysavače, čistící stroje na koberce, elektrické šicí stroje a podobné, žehličky, mikrovlnné trouby, topinkovače, fritovací hrnce, kávovary, zastřihovače vlasů, fény, elektrické zubní kartáčky, holicí strojky, elektrické vrtačky, pily, sekačky, bojlery …</w:t>
      </w:r>
    </w:p>
    <w:p w:rsidR="00513BB4" w:rsidRP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trubicové zářivky (lineární, kruhové), úsporné zářivky, výbojky, LED světelné zdroje, obyčejné, reflektorové a halogenové žárovky</w:t>
      </w:r>
    </w:p>
    <w:p w:rsidR="00513BB4" w:rsidRDefault="00513BB4" w:rsidP="00513BB4">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vysloužilé baterie a monočlánky</w:t>
      </w:r>
    </w:p>
    <w:p w:rsidR="00F9313E" w:rsidRDefault="00F9313E" w:rsidP="00F9313E">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 xml:space="preserve">V budově Obecního úřadu Vikýřovice jsou umístěny malé sběrné nádoby na </w:t>
      </w:r>
    </w:p>
    <w:p w:rsidR="00F9313E" w:rsidRPr="00513BB4" w:rsidRDefault="00F9313E" w:rsidP="00F931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vysloužilé baterie a monočlánky</w:t>
      </w:r>
    </w:p>
    <w:p w:rsidR="00F9313E" w:rsidRPr="00F9313E" w:rsidRDefault="00F9313E" w:rsidP="00F9313E">
      <w:pPr>
        <w:numPr>
          <w:ilvl w:val="0"/>
          <w:numId w:val="14"/>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úsporné zářivky, výbojky, LED světelné zdroje, obyčejné, reflektorové a halogenové žárovky, trubicové zářivky do 40 cm</w:t>
      </w:r>
      <w:bookmarkStart w:id="0" w:name="_GoBack"/>
      <w:bookmarkEnd w:id="0"/>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Při zpětném odběru elektro zařízení spolupracuje obec s těmito společnostmi:</w:t>
      </w:r>
    </w:p>
    <w:p w:rsidR="00513BB4" w:rsidRPr="00513BB4" w:rsidRDefault="00513BB4" w:rsidP="00513B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ASEKOL a.s. (</w:t>
      </w:r>
      <w:hyperlink r:id="rId43" w:tgtFrame="_blank" w:history="1">
        <w:r w:rsidRPr="00513BB4">
          <w:rPr>
            <w:rFonts w:ascii="Times New Roman" w:eastAsia="Times New Roman" w:hAnsi="Times New Roman" w:cs="Times New Roman"/>
            <w:color w:val="0000FF"/>
            <w:sz w:val="24"/>
            <w:szCs w:val="24"/>
            <w:u w:val="single"/>
            <w:lang w:eastAsia="cs-CZ"/>
          </w:rPr>
          <w:t>https://www.asekol.cz/</w:t>
        </w:r>
      </w:hyperlink>
      <w:r w:rsidRPr="00513BB4">
        <w:rPr>
          <w:rFonts w:ascii="Times New Roman" w:eastAsia="Times New Roman" w:hAnsi="Times New Roman" w:cs="Times New Roman"/>
          <w:sz w:val="24"/>
          <w:szCs w:val="24"/>
          <w:lang w:eastAsia="cs-CZ"/>
        </w:rPr>
        <w:t>)</w:t>
      </w:r>
    </w:p>
    <w:p w:rsidR="00513BB4" w:rsidRPr="00513BB4" w:rsidRDefault="00513BB4" w:rsidP="00513B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ELEKTROWIN a.s. (</w:t>
      </w:r>
      <w:hyperlink r:id="rId44" w:tgtFrame="_blank" w:history="1">
        <w:r w:rsidRPr="00513BB4">
          <w:rPr>
            <w:rFonts w:ascii="Times New Roman" w:eastAsia="Times New Roman" w:hAnsi="Times New Roman" w:cs="Times New Roman"/>
            <w:color w:val="0000FF"/>
            <w:sz w:val="24"/>
            <w:szCs w:val="24"/>
            <w:u w:val="single"/>
            <w:lang w:eastAsia="cs-CZ"/>
          </w:rPr>
          <w:t>https://www.elektrowin.cz/</w:t>
        </w:r>
      </w:hyperlink>
      <w:r w:rsidRPr="00513BB4">
        <w:rPr>
          <w:rFonts w:ascii="Times New Roman" w:eastAsia="Times New Roman" w:hAnsi="Times New Roman" w:cs="Times New Roman"/>
          <w:sz w:val="24"/>
          <w:szCs w:val="24"/>
          <w:lang w:eastAsia="cs-CZ"/>
        </w:rPr>
        <w:t>)</w:t>
      </w:r>
    </w:p>
    <w:p w:rsidR="00513BB4" w:rsidRPr="00513BB4" w:rsidRDefault="00513BB4" w:rsidP="00513B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EKOLAMP s.r.o. (</w:t>
      </w:r>
      <w:hyperlink r:id="rId45" w:tgtFrame="_blank" w:history="1">
        <w:r w:rsidRPr="00513BB4">
          <w:rPr>
            <w:rFonts w:ascii="Times New Roman" w:eastAsia="Times New Roman" w:hAnsi="Times New Roman" w:cs="Times New Roman"/>
            <w:color w:val="0000FF"/>
            <w:sz w:val="24"/>
            <w:szCs w:val="24"/>
            <w:u w:val="single"/>
            <w:lang w:eastAsia="cs-CZ"/>
          </w:rPr>
          <w:t>https://www.ekolamp.cz/</w:t>
        </w:r>
      </w:hyperlink>
      <w:r w:rsidRPr="00513BB4">
        <w:rPr>
          <w:rFonts w:ascii="Times New Roman" w:eastAsia="Times New Roman" w:hAnsi="Times New Roman" w:cs="Times New Roman"/>
          <w:sz w:val="24"/>
          <w:szCs w:val="24"/>
          <w:lang w:eastAsia="cs-CZ"/>
        </w:rPr>
        <w:t>)</w:t>
      </w:r>
    </w:p>
    <w:p w:rsidR="00513BB4" w:rsidRPr="00513BB4" w:rsidRDefault="00513BB4" w:rsidP="00513BB4">
      <w:pPr>
        <w:numPr>
          <w:ilvl w:val="0"/>
          <w:numId w:val="13"/>
        </w:num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REMA Systém a.s. (</w:t>
      </w:r>
      <w:hyperlink r:id="rId46" w:tgtFrame="_blank" w:history="1">
        <w:r w:rsidRPr="00513BB4">
          <w:rPr>
            <w:rFonts w:ascii="Times New Roman" w:eastAsia="Times New Roman" w:hAnsi="Times New Roman" w:cs="Times New Roman"/>
            <w:color w:val="0000FF"/>
            <w:sz w:val="24"/>
            <w:szCs w:val="24"/>
            <w:u w:val="single"/>
            <w:lang w:eastAsia="cs-CZ"/>
          </w:rPr>
          <w:t>https://www.rema.cloud/rema-system/</w:t>
        </w:r>
      </w:hyperlink>
      <w:r w:rsidRPr="00513BB4">
        <w:rPr>
          <w:rFonts w:ascii="Times New Roman" w:eastAsia="Times New Roman" w:hAnsi="Times New Roman" w:cs="Times New Roman"/>
          <w:sz w:val="24"/>
          <w:szCs w:val="24"/>
          <w:lang w:eastAsia="cs-CZ"/>
        </w:rPr>
        <w:t>)</w:t>
      </w:r>
    </w:p>
    <w:p w:rsidR="00513BB4" w:rsidRPr="00513BB4" w:rsidRDefault="00513BB4" w:rsidP="00513BB4">
      <w:pPr>
        <w:spacing w:before="100" w:beforeAutospacing="1" w:after="100" w:afterAutospacing="1" w:line="240" w:lineRule="auto"/>
        <w:rPr>
          <w:rFonts w:ascii="Times New Roman" w:eastAsia="Times New Roman" w:hAnsi="Times New Roman" w:cs="Times New Roman"/>
          <w:sz w:val="24"/>
          <w:szCs w:val="24"/>
          <w:lang w:eastAsia="cs-CZ"/>
        </w:rPr>
      </w:pPr>
      <w:r w:rsidRPr="00513BB4">
        <w:rPr>
          <w:rFonts w:ascii="Times New Roman" w:eastAsia="Times New Roman" w:hAnsi="Times New Roman" w:cs="Times New Roman"/>
          <w:sz w:val="24"/>
          <w:szCs w:val="24"/>
          <w:lang w:eastAsia="cs-CZ"/>
        </w:rPr>
        <w:t> </w:t>
      </w:r>
    </w:p>
    <w:sectPr w:rsidR="00513BB4" w:rsidRPr="00513BB4" w:rsidSect="00141E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BA6"/>
    <w:multiLevelType w:val="multilevel"/>
    <w:tmpl w:val="1CD6A3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7C1A"/>
    <w:multiLevelType w:val="multilevel"/>
    <w:tmpl w:val="78B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3DB5"/>
    <w:multiLevelType w:val="multilevel"/>
    <w:tmpl w:val="2EE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4DF0"/>
    <w:multiLevelType w:val="multilevel"/>
    <w:tmpl w:val="8C9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9613B"/>
    <w:multiLevelType w:val="multilevel"/>
    <w:tmpl w:val="DF5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69D5"/>
    <w:multiLevelType w:val="multilevel"/>
    <w:tmpl w:val="DA78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74E1"/>
    <w:multiLevelType w:val="multilevel"/>
    <w:tmpl w:val="6D7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F23B9"/>
    <w:multiLevelType w:val="multilevel"/>
    <w:tmpl w:val="3A9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74F46"/>
    <w:multiLevelType w:val="multilevel"/>
    <w:tmpl w:val="E1F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40203"/>
    <w:multiLevelType w:val="multilevel"/>
    <w:tmpl w:val="C65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C0E79"/>
    <w:multiLevelType w:val="multilevel"/>
    <w:tmpl w:val="D2A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9615E"/>
    <w:multiLevelType w:val="multilevel"/>
    <w:tmpl w:val="4F0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65EEB"/>
    <w:multiLevelType w:val="multilevel"/>
    <w:tmpl w:val="4C44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F1648"/>
    <w:multiLevelType w:val="multilevel"/>
    <w:tmpl w:val="08B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5079C"/>
    <w:multiLevelType w:val="multilevel"/>
    <w:tmpl w:val="494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1"/>
  </w:num>
  <w:num w:numId="5">
    <w:abstractNumId w:val="7"/>
  </w:num>
  <w:num w:numId="6">
    <w:abstractNumId w:val="10"/>
  </w:num>
  <w:num w:numId="7">
    <w:abstractNumId w:val="1"/>
  </w:num>
  <w:num w:numId="8">
    <w:abstractNumId w:val="8"/>
  </w:num>
  <w:num w:numId="9">
    <w:abstractNumId w:val="6"/>
  </w:num>
  <w:num w:numId="10">
    <w:abstractNumId w:val="12"/>
  </w:num>
  <w:num w:numId="11">
    <w:abstractNumId w:val="14"/>
  </w:num>
  <w:num w:numId="12">
    <w:abstractNumId w:val="9"/>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B4"/>
    <w:rsid w:val="00034B1E"/>
    <w:rsid w:val="00044983"/>
    <w:rsid w:val="00141EA2"/>
    <w:rsid w:val="001469F1"/>
    <w:rsid w:val="001B4086"/>
    <w:rsid w:val="0040501A"/>
    <w:rsid w:val="00513BB4"/>
    <w:rsid w:val="00616E73"/>
    <w:rsid w:val="007100CF"/>
    <w:rsid w:val="008E68FF"/>
    <w:rsid w:val="00A43D74"/>
    <w:rsid w:val="00B3186F"/>
    <w:rsid w:val="00BB0766"/>
    <w:rsid w:val="00BB3FC3"/>
    <w:rsid w:val="00C11A2A"/>
    <w:rsid w:val="00E13176"/>
    <w:rsid w:val="00EC3275"/>
    <w:rsid w:val="00F93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0490B-8E7D-477F-B315-E1D2569C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16430">
      <w:bodyDiv w:val="1"/>
      <w:marLeft w:val="0"/>
      <w:marRight w:val="0"/>
      <w:marTop w:val="0"/>
      <w:marBottom w:val="0"/>
      <w:divBdr>
        <w:top w:val="none" w:sz="0" w:space="0" w:color="auto"/>
        <w:left w:val="none" w:sz="0" w:space="0" w:color="auto"/>
        <w:bottom w:val="none" w:sz="0" w:space="0" w:color="auto"/>
        <w:right w:val="none" w:sz="0" w:space="0" w:color="auto"/>
      </w:divBdr>
      <w:divsChild>
        <w:div w:id="1970550122">
          <w:marLeft w:val="0"/>
          <w:marRight w:val="0"/>
          <w:marTop w:val="0"/>
          <w:marBottom w:val="0"/>
          <w:divBdr>
            <w:top w:val="none" w:sz="0" w:space="0" w:color="auto"/>
            <w:left w:val="none" w:sz="0" w:space="0" w:color="auto"/>
            <w:bottom w:val="none" w:sz="0" w:space="0" w:color="auto"/>
            <w:right w:val="none" w:sz="0" w:space="0" w:color="auto"/>
          </w:divBdr>
          <w:divsChild>
            <w:div w:id="1447390415">
              <w:marLeft w:val="0"/>
              <w:marRight w:val="0"/>
              <w:marTop w:val="0"/>
              <w:marBottom w:val="0"/>
              <w:divBdr>
                <w:top w:val="none" w:sz="0" w:space="0" w:color="auto"/>
                <w:left w:val="none" w:sz="0" w:space="0" w:color="auto"/>
                <w:bottom w:val="none" w:sz="0" w:space="0" w:color="auto"/>
                <w:right w:val="none" w:sz="0" w:space="0" w:color="auto"/>
              </w:divBdr>
              <w:divsChild>
                <w:div w:id="1086726355">
                  <w:marLeft w:val="0"/>
                  <w:marRight w:val="0"/>
                  <w:marTop w:val="0"/>
                  <w:marBottom w:val="0"/>
                  <w:divBdr>
                    <w:top w:val="none" w:sz="0" w:space="0" w:color="auto"/>
                    <w:left w:val="none" w:sz="0" w:space="0" w:color="auto"/>
                    <w:bottom w:val="none" w:sz="0" w:space="0" w:color="auto"/>
                    <w:right w:val="none" w:sz="0" w:space="0" w:color="auto"/>
                  </w:divBdr>
                  <w:divsChild>
                    <w:div w:id="2039505920">
                      <w:marLeft w:val="0"/>
                      <w:marRight w:val="0"/>
                      <w:marTop w:val="0"/>
                      <w:marBottom w:val="0"/>
                      <w:divBdr>
                        <w:top w:val="none" w:sz="0" w:space="0" w:color="auto"/>
                        <w:left w:val="none" w:sz="0" w:space="0" w:color="auto"/>
                        <w:bottom w:val="none" w:sz="0" w:space="0" w:color="auto"/>
                        <w:right w:val="none" w:sz="0" w:space="0" w:color="auto"/>
                      </w:divBdr>
                      <w:divsChild>
                        <w:div w:id="1954747960">
                          <w:marLeft w:val="0"/>
                          <w:marRight w:val="0"/>
                          <w:marTop w:val="0"/>
                          <w:marBottom w:val="0"/>
                          <w:divBdr>
                            <w:top w:val="none" w:sz="0" w:space="0" w:color="auto"/>
                            <w:left w:val="none" w:sz="0" w:space="0" w:color="auto"/>
                            <w:bottom w:val="none" w:sz="0" w:space="0" w:color="auto"/>
                            <w:right w:val="none" w:sz="0" w:space="0" w:color="auto"/>
                          </w:divBdr>
                        </w:div>
                      </w:divsChild>
                    </w:div>
                    <w:div w:id="764574160">
                      <w:marLeft w:val="0"/>
                      <w:marRight w:val="0"/>
                      <w:marTop w:val="0"/>
                      <w:marBottom w:val="0"/>
                      <w:divBdr>
                        <w:top w:val="none" w:sz="0" w:space="0" w:color="auto"/>
                        <w:left w:val="none" w:sz="0" w:space="0" w:color="auto"/>
                        <w:bottom w:val="none" w:sz="0" w:space="0" w:color="auto"/>
                        <w:right w:val="none" w:sz="0" w:space="0" w:color="auto"/>
                      </w:divBdr>
                      <w:divsChild>
                        <w:div w:id="11655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7899">
          <w:marLeft w:val="0"/>
          <w:marRight w:val="0"/>
          <w:marTop w:val="0"/>
          <w:marBottom w:val="0"/>
          <w:divBdr>
            <w:top w:val="none" w:sz="0" w:space="0" w:color="auto"/>
            <w:left w:val="none" w:sz="0" w:space="0" w:color="auto"/>
            <w:bottom w:val="none" w:sz="0" w:space="0" w:color="auto"/>
            <w:right w:val="none" w:sz="0" w:space="0" w:color="auto"/>
          </w:divBdr>
          <w:divsChild>
            <w:div w:id="1222520086">
              <w:marLeft w:val="0"/>
              <w:marRight w:val="0"/>
              <w:marTop w:val="0"/>
              <w:marBottom w:val="0"/>
              <w:divBdr>
                <w:top w:val="none" w:sz="0" w:space="0" w:color="auto"/>
                <w:left w:val="none" w:sz="0" w:space="0" w:color="auto"/>
                <w:bottom w:val="none" w:sz="0" w:space="0" w:color="auto"/>
                <w:right w:val="none" w:sz="0" w:space="0" w:color="auto"/>
              </w:divBdr>
              <w:divsChild>
                <w:div w:id="992412817">
                  <w:marLeft w:val="0"/>
                  <w:marRight w:val="0"/>
                  <w:marTop w:val="0"/>
                  <w:marBottom w:val="0"/>
                  <w:divBdr>
                    <w:top w:val="none" w:sz="0" w:space="0" w:color="auto"/>
                    <w:left w:val="none" w:sz="0" w:space="0" w:color="auto"/>
                    <w:bottom w:val="none" w:sz="0" w:space="0" w:color="auto"/>
                    <w:right w:val="none" w:sz="0" w:space="0" w:color="auto"/>
                  </w:divBdr>
                  <w:divsChild>
                    <w:div w:id="1295062138">
                      <w:marLeft w:val="0"/>
                      <w:marRight w:val="0"/>
                      <w:marTop w:val="0"/>
                      <w:marBottom w:val="0"/>
                      <w:divBdr>
                        <w:top w:val="none" w:sz="0" w:space="0" w:color="auto"/>
                        <w:left w:val="none" w:sz="0" w:space="0" w:color="auto"/>
                        <w:bottom w:val="none" w:sz="0" w:space="0" w:color="auto"/>
                        <w:right w:val="none" w:sz="0" w:space="0" w:color="auto"/>
                      </w:divBdr>
                    </w:div>
                    <w:div w:id="150022761">
                      <w:marLeft w:val="0"/>
                      <w:marRight w:val="0"/>
                      <w:marTop w:val="0"/>
                      <w:marBottom w:val="0"/>
                      <w:divBdr>
                        <w:top w:val="none" w:sz="0" w:space="0" w:color="auto"/>
                        <w:left w:val="none" w:sz="0" w:space="0" w:color="auto"/>
                        <w:bottom w:val="none" w:sz="0" w:space="0" w:color="auto"/>
                        <w:right w:val="none" w:sz="0" w:space="0" w:color="auto"/>
                      </w:divBdr>
                    </w:div>
                    <w:div w:id="10803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70859">
          <w:marLeft w:val="0"/>
          <w:marRight w:val="0"/>
          <w:marTop w:val="0"/>
          <w:marBottom w:val="0"/>
          <w:divBdr>
            <w:top w:val="none" w:sz="0" w:space="0" w:color="auto"/>
            <w:left w:val="none" w:sz="0" w:space="0" w:color="auto"/>
            <w:bottom w:val="none" w:sz="0" w:space="0" w:color="auto"/>
            <w:right w:val="none" w:sz="0" w:space="0" w:color="auto"/>
          </w:divBdr>
          <w:divsChild>
            <w:div w:id="2135714629">
              <w:marLeft w:val="0"/>
              <w:marRight w:val="0"/>
              <w:marTop w:val="0"/>
              <w:marBottom w:val="0"/>
              <w:divBdr>
                <w:top w:val="none" w:sz="0" w:space="0" w:color="auto"/>
                <w:left w:val="none" w:sz="0" w:space="0" w:color="auto"/>
                <w:bottom w:val="none" w:sz="0" w:space="0" w:color="auto"/>
                <w:right w:val="none" w:sz="0" w:space="0" w:color="auto"/>
              </w:divBdr>
              <w:divsChild>
                <w:div w:id="1627587798">
                  <w:marLeft w:val="0"/>
                  <w:marRight w:val="0"/>
                  <w:marTop w:val="0"/>
                  <w:marBottom w:val="0"/>
                  <w:divBdr>
                    <w:top w:val="none" w:sz="0" w:space="0" w:color="auto"/>
                    <w:left w:val="none" w:sz="0" w:space="0" w:color="auto"/>
                    <w:bottom w:val="none" w:sz="0" w:space="0" w:color="auto"/>
                    <w:right w:val="none" w:sz="0" w:space="0" w:color="auto"/>
                  </w:divBdr>
                  <w:divsChild>
                    <w:div w:id="930117973">
                      <w:marLeft w:val="0"/>
                      <w:marRight w:val="0"/>
                      <w:marTop w:val="0"/>
                      <w:marBottom w:val="0"/>
                      <w:divBdr>
                        <w:top w:val="none" w:sz="0" w:space="0" w:color="auto"/>
                        <w:left w:val="none" w:sz="0" w:space="0" w:color="auto"/>
                        <w:bottom w:val="none" w:sz="0" w:space="0" w:color="auto"/>
                        <w:right w:val="none" w:sz="0" w:space="0" w:color="auto"/>
                      </w:divBdr>
                    </w:div>
                    <w:div w:id="13783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3243">
          <w:marLeft w:val="0"/>
          <w:marRight w:val="0"/>
          <w:marTop w:val="0"/>
          <w:marBottom w:val="0"/>
          <w:divBdr>
            <w:top w:val="none" w:sz="0" w:space="0" w:color="auto"/>
            <w:left w:val="none" w:sz="0" w:space="0" w:color="auto"/>
            <w:bottom w:val="none" w:sz="0" w:space="0" w:color="auto"/>
            <w:right w:val="none" w:sz="0" w:space="0" w:color="auto"/>
          </w:divBdr>
          <w:divsChild>
            <w:div w:id="1786465165">
              <w:marLeft w:val="0"/>
              <w:marRight w:val="0"/>
              <w:marTop w:val="0"/>
              <w:marBottom w:val="0"/>
              <w:divBdr>
                <w:top w:val="none" w:sz="0" w:space="0" w:color="auto"/>
                <w:left w:val="none" w:sz="0" w:space="0" w:color="auto"/>
                <w:bottom w:val="none" w:sz="0" w:space="0" w:color="auto"/>
                <w:right w:val="none" w:sz="0" w:space="0" w:color="auto"/>
              </w:divBdr>
              <w:divsChild>
                <w:div w:id="11339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dov.cz/odpadove-hospodarstvi" TargetMode="External"/><Relationship Id="rId13" Type="http://schemas.openxmlformats.org/officeDocument/2006/relationships/hyperlink" Target="https://www.bludov.cz/odpadove-hospodarstvi"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hyperlink" Target="https://www.bludov.cz/odpadove-hospodarstvi" TargetMode="External"/><Relationship Id="rId12" Type="http://schemas.openxmlformats.org/officeDocument/2006/relationships/hyperlink" Target="https://www.bludov.cz/odpadove-hospodarstvi" TargetMode="External"/><Relationship Id="rId17" Type="http://schemas.openxmlformats.org/officeDocument/2006/relationships/hyperlink" Target="http://www.jaktridit.cz"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yperlink" Target="https://www.rema.cloud/rema-system/" TargetMode="External"/><Relationship Id="rId2" Type="http://schemas.openxmlformats.org/officeDocument/2006/relationships/styles" Target="styles.xml"/><Relationship Id="rId16" Type="http://schemas.openxmlformats.org/officeDocument/2006/relationships/hyperlink" Target="https://www.bludov.cz/odpadove-hospodarstvi"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hyperlink" Target="https://www.mzp.cz/C1257458002F0DC7/cz/odber_pneu/$FILE/OODP-Seznam_mist_zpetneho_odberu_pneumatik-20210527.pdf" TargetMode="External"/><Relationship Id="rId1" Type="http://schemas.openxmlformats.org/officeDocument/2006/relationships/numbering" Target="numbering.xml"/><Relationship Id="rId6" Type="http://schemas.openxmlformats.org/officeDocument/2006/relationships/hyperlink" Target="https://www.bludov.cz/odpadove-hospodarstvi" TargetMode="External"/><Relationship Id="rId11" Type="http://schemas.openxmlformats.org/officeDocument/2006/relationships/hyperlink" Target="https://www.bludov.cz/odpadove-hospodarstvi"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www.eltma.cz/sberna-mista" TargetMode="External"/><Relationship Id="rId45" Type="http://schemas.openxmlformats.org/officeDocument/2006/relationships/hyperlink" Target="https://www.ekolamp.cz/" TargetMode="External"/><Relationship Id="rId5" Type="http://schemas.openxmlformats.org/officeDocument/2006/relationships/hyperlink" Target="https://www.bludov.cz/odpadove-hospodarstvi" TargetMode="External"/><Relationship Id="rId15" Type="http://schemas.openxmlformats.org/officeDocument/2006/relationships/hyperlink" Target="https://www.bludov.cz/odpadove-hospodarstvi"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hyperlink" Target="https://www.bludov.cz/odpadove-hospodarstvi" TargetMode="Externa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hyperlink" Target="https://www.elektrowin.cz/" TargetMode="External"/><Relationship Id="rId4" Type="http://schemas.openxmlformats.org/officeDocument/2006/relationships/webSettings" Target="webSettings.xml"/><Relationship Id="rId9" Type="http://schemas.openxmlformats.org/officeDocument/2006/relationships/hyperlink" Target="https://www.bludov.cz/odpadove-hospodarstvi" TargetMode="External"/><Relationship Id="rId14" Type="http://schemas.openxmlformats.org/officeDocument/2006/relationships/hyperlink" Target="https://www.bludov.cz/odpadove-hospodarstvi" TargetMode="Externa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www.asekol.cz/" TargetMode="Externa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1714</Words>
  <Characters>10114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Feltlová</dc:creator>
  <cp:keywords/>
  <dc:description/>
  <cp:lastModifiedBy>Helena Feltlová</cp:lastModifiedBy>
  <cp:revision>5</cp:revision>
  <dcterms:created xsi:type="dcterms:W3CDTF">2022-03-04T10:14:00Z</dcterms:created>
  <dcterms:modified xsi:type="dcterms:W3CDTF">2022-03-15T10:51:00Z</dcterms:modified>
</cp:coreProperties>
</file>