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BE" w:rsidRDefault="00DE55BE" w:rsidP="00DE55BE">
      <w:pPr>
        <w:pStyle w:val="Prosttext"/>
      </w:pPr>
      <w:r>
        <w:rPr>
          <w:noProof/>
          <w:lang w:eastAsia="cs-CZ"/>
        </w:rPr>
        <w:drawing>
          <wp:inline distT="0" distB="0" distL="0" distR="0">
            <wp:extent cx="2424906" cy="3219450"/>
            <wp:effectExtent l="0" t="0" r="0" b="0"/>
            <wp:docPr id="1" name="Obrázek 1" descr="C:\Users\ic.kkc.OURAPOTIN\Desktop\ORC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.kkc.OURAPOTIN\Desktop\ORC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11" cy="3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A1" w:rsidRDefault="00E441A1" w:rsidP="00DE55BE">
      <w:pPr>
        <w:pStyle w:val="Prosttext"/>
      </w:pPr>
    </w:p>
    <w:p w:rsidR="00DE55BE" w:rsidRDefault="00DE55BE" w:rsidP="00DE55BE">
      <w:pPr>
        <w:pStyle w:val="Prosttext"/>
      </w:pPr>
      <w:r>
        <w:t xml:space="preserve">Olomouc region </w:t>
      </w:r>
      <w:proofErr w:type="spellStart"/>
      <w:r>
        <w:t>Card</w:t>
      </w:r>
      <w:proofErr w:type="spellEnd"/>
      <w:r>
        <w:t xml:space="preserve"> je projekt Olomouckého kraje a Města Olomouce. </w:t>
      </w:r>
      <w:r w:rsidR="00E441A1">
        <w:t>Karta</w:t>
      </w:r>
      <w:r>
        <w:t xml:space="preserve"> nabízí vstupné zdarma a slevy pro turisty do vybraných atraktivit – hrady, zámky, muzea, zoo, MHD v Olomouci (zdarma), restaurace, ubytování, sportovní a relaxační zařízení.  Cílem je poskytování výhod</w:t>
      </w:r>
      <w:r w:rsidR="00681AC2">
        <w:t xml:space="preserve"> </w:t>
      </w:r>
      <w:r w:rsidR="00E441A1">
        <w:t xml:space="preserve">a </w:t>
      </w:r>
      <w:r>
        <w:t>podpoření turistickýc</w:t>
      </w:r>
      <w:r w:rsidR="00E441A1">
        <w:t>h regionů kraje – Střední Moravy a Jeseníků</w:t>
      </w:r>
      <w:r>
        <w:t>.</w:t>
      </w:r>
      <w:r w:rsidR="00E441A1">
        <w:t xml:space="preserve"> </w:t>
      </w:r>
      <w:r w:rsidR="00E441A1">
        <w:br/>
        <w:t xml:space="preserve">Karta nabízí 2 varianty délky platnosti – 48 hod. a 5 dní. Oba typy lze zakoupit v provedení pro děti. </w:t>
      </w:r>
      <w:r>
        <w:t xml:space="preserve"> </w:t>
      </w:r>
    </w:p>
    <w:p w:rsidR="00681AC2" w:rsidRDefault="00E441A1" w:rsidP="00DE55BE">
      <w:pPr>
        <w:pStyle w:val="Prosttext"/>
      </w:pPr>
      <w:r>
        <w:t xml:space="preserve">48 hodinová karta pro dospělé stojí 240 Kč a dětská varianta 120 Kč. 5 </w:t>
      </w:r>
      <w:r w:rsidR="00681AC2">
        <w:t xml:space="preserve">denní kartu pro dospělého si můžete zakoupit za 480 Kč a pro dítě za 240 Kč. </w:t>
      </w:r>
    </w:p>
    <w:p w:rsidR="00DE55BE" w:rsidRDefault="00681AC2" w:rsidP="00DE55BE">
      <w:pPr>
        <w:pStyle w:val="Prosttext"/>
      </w:pPr>
      <w:r>
        <w:t xml:space="preserve">Seznam míst se vstupy zdarma a nabízející slevy </w:t>
      </w:r>
      <w:proofErr w:type="gramStart"/>
      <w:r>
        <w:t>na</w:t>
      </w:r>
      <w:proofErr w:type="gramEnd"/>
      <w:r>
        <w:t xml:space="preserve">: </w:t>
      </w:r>
      <w:hyperlink r:id="rId6" w:history="1">
        <w:r w:rsidRPr="00F05AE2">
          <w:rPr>
            <w:rStyle w:val="Hypertextovodkaz"/>
          </w:rPr>
          <w:t>www.olomoucregioncard.cz</w:t>
        </w:r>
      </w:hyperlink>
      <w:r>
        <w:t xml:space="preserve">, kartu je možné si zakoupit v TIC Rapotín. </w:t>
      </w:r>
      <w:bookmarkStart w:id="0" w:name="_GoBack"/>
      <w:bookmarkEnd w:id="0"/>
      <w:r w:rsidR="00E441A1">
        <w:t xml:space="preserve"> </w:t>
      </w:r>
    </w:p>
    <w:p w:rsidR="00CE7CBB" w:rsidRDefault="00CE7CBB"/>
    <w:sectPr w:rsidR="00CE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BE"/>
    <w:rsid w:val="00681AC2"/>
    <w:rsid w:val="00CE7CBB"/>
    <w:rsid w:val="00DE55BE"/>
    <w:rsid w:val="00E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E55B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55BE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5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1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E55B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55BE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5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1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moucregioncard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kkc</dc:creator>
  <cp:lastModifiedBy>ic kkc</cp:lastModifiedBy>
  <cp:revision>1</cp:revision>
  <dcterms:created xsi:type="dcterms:W3CDTF">2018-04-18T14:53:00Z</dcterms:created>
  <dcterms:modified xsi:type="dcterms:W3CDTF">2018-04-18T15:18:00Z</dcterms:modified>
</cp:coreProperties>
</file>